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F60" w:rsidRDefault="001D6F60" w:rsidP="001D6F60">
      <w:pPr>
        <w:rPr>
          <w:lang w:eastAsia="en-US"/>
        </w:rPr>
      </w:pPr>
      <w:r>
        <w:rPr>
          <w:rFonts w:ascii="Gill Sans MT" w:hAnsi="Gill Sans MT"/>
          <w:b/>
          <w:noProof/>
          <w:sz w:val="28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870215" wp14:editId="25678F49">
                <wp:simplePos x="0" y="0"/>
                <wp:positionH relativeFrom="column">
                  <wp:posOffset>40640</wp:posOffset>
                </wp:positionH>
                <wp:positionV relativeFrom="paragraph">
                  <wp:posOffset>286385</wp:posOffset>
                </wp:positionV>
                <wp:extent cx="6946900" cy="438150"/>
                <wp:effectExtent l="25400" t="27305" r="19050" b="20320"/>
                <wp:wrapTight wrapText="bothSides">
                  <wp:wrapPolygon edited="0">
                    <wp:start x="-63" y="-908"/>
                    <wp:lineTo x="-63" y="21600"/>
                    <wp:lineTo x="21663" y="21600"/>
                    <wp:lineTo x="21663" y="-908"/>
                    <wp:lineTo x="-63" y="-908"/>
                  </wp:wrapPolygon>
                </wp:wrapTight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0" cy="4381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D6F60" w:rsidRPr="00AF5515" w:rsidRDefault="001D6F60" w:rsidP="001D6F60">
                            <w:pPr>
                              <w:tabs>
                                <w:tab w:val="center" w:pos="803"/>
                              </w:tabs>
                              <w:jc w:val="center"/>
                              <w:rPr>
                                <w:rFonts w:ascii="Copperplate Gothic Light" w:hAnsi="Copperplate Gothic Light" w:cs="Arial"/>
                                <w:b/>
                                <w:sz w:val="30"/>
                              </w:rPr>
                            </w:pPr>
                            <w:r w:rsidRPr="00AF5515">
                              <w:rPr>
                                <w:rFonts w:ascii="Copperplate Gothic Light" w:hAnsi="Copperplate Gothic Light" w:cs="Arial"/>
                                <w:b/>
                                <w:sz w:val="30"/>
                              </w:rPr>
                              <w:t>Passive transport observations</w:t>
                            </w:r>
                          </w:p>
                          <w:p w:rsidR="001D6F60" w:rsidRPr="002C35A2" w:rsidRDefault="001D6F60" w:rsidP="001D6F60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7021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.2pt;margin-top:22.55pt;width:547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" filled="f" strokeweight="3pt">
                <v:stroke dashstyle="1 1"/>
                <v:textbox inset=",7.2pt,,7.2pt">
                  <w:txbxContent>
                    <w:p w:rsidR="001D6F60" w:rsidRPr="00AF5515" w:rsidRDefault="001D6F60" w:rsidP="001D6F60">
                      <w:pPr>
                        <w:tabs>
                          <w:tab w:val="center" w:pos="803"/>
                        </w:tabs>
                        <w:jc w:val="center"/>
                        <w:rPr>
                          <w:rFonts w:ascii="Copperplate Gothic Light" w:hAnsi="Copperplate Gothic Light" w:cs="Arial"/>
                          <w:b/>
                          <w:sz w:val="30"/>
                        </w:rPr>
                      </w:pPr>
                      <w:r w:rsidRPr="00AF5515">
                        <w:rPr>
                          <w:rFonts w:ascii="Copperplate Gothic Light" w:hAnsi="Copperplate Gothic Light" w:cs="Arial"/>
                          <w:b/>
                          <w:sz w:val="30"/>
                        </w:rPr>
                        <w:t>Passive transport observations</w:t>
                      </w:r>
                    </w:p>
                    <w:p w:rsidR="001D6F60" w:rsidRPr="002C35A2" w:rsidRDefault="001D6F60" w:rsidP="001D6F60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lang w:eastAsia="en-US"/>
        </w:rPr>
        <w:t>Name</w:t>
      </w:r>
      <w:proofErr w:type="gramStart"/>
      <w:r>
        <w:rPr>
          <w:lang w:eastAsia="en-US"/>
        </w:rPr>
        <w:t>:_</w:t>
      </w:r>
      <w:proofErr w:type="gramEnd"/>
      <w:r>
        <w:rPr>
          <w:lang w:eastAsia="en-US"/>
        </w:rPr>
        <w:t>_________________________________ Date:_______________________ Period:________</w:t>
      </w:r>
    </w:p>
    <w:p w:rsidR="001D6F60" w:rsidRDefault="001D6F60" w:rsidP="001D6F60">
      <w:pPr>
        <w:tabs>
          <w:tab w:val="center" w:pos="803"/>
        </w:tabs>
        <w:rPr>
          <w:rFonts w:ascii="Arial" w:hAnsi="Arial" w:cs="Arial"/>
          <w:b/>
          <w:u w:val="single"/>
        </w:rPr>
      </w:pPr>
    </w:p>
    <w:p w:rsidR="001D6F60" w:rsidRDefault="001D6F60" w:rsidP="004C495A">
      <w:pPr>
        <w:tabs>
          <w:tab w:val="center" w:pos="803"/>
        </w:tabs>
        <w:rPr>
          <w:rFonts w:ascii="Arial" w:hAnsi="Arial" w:cs="Arial"/>
          <w:b/>
          <w:sz w:val="28"/>
          <w:u w:val="single"/>
        </w:rPr>
      </w:pPr>
      <w:r w:rsidRPr="004217C0">
        <w:rPr>
          <w:rFonts w:ascii="Arial" w:hAnsi="Arial" w:cs="Arial"/>
          <w:b/>
          <w:sz w:val="28"/>
          <w:u w:val="single"/>
        </w:rPr>
        <w:t xml:space="preserve">Part 1: Observing </w:t>
      </w:r>
      <w:r w:rsidR="00FC6EF8">
        <w:rPr>
          <w:rFonts w:ascii="Arial" w:hAnsi="Arial" w:cs="Arial"/>
          <w:b/>
          <w:sz w:val="28"/>
          <w:u w:val="single"/>
        </w:rPr>
        <w:t>raisins in water</w:t>
      </w:r>
    </w:p>
    <w:p w:rsidR="004C495A" w:rsidRPr="004C495A" w:rsidRDefault="004C495A" w:rsidP="004C495A">
      <w:pPr>
        <w:tabs>
          <w:tab w:val="center" w:pos="803"/>
        </w:tabs>
        <w:rPr>
          <w:rFonts w:ascii="Arial" w:hAnsi="Arial" w:cs="Arial"/>
          <w:b/>
          <w:sz w:val="28"/>
          <w:u w:val="single"/>
        </w:rPr>
      </w:pPr>
    </w:p>
    <w:tbl>
      <w:tblPr>
        <w:tblpPr w:leftFromText="180" w:rightFromText="180" w:vertAnchor="text" w:horzAnchor="margin" w:tblpY="99"/>
        <w:tblW w:w="11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2"/>
        <w:gridCol w:w="4896"/>
        <w:gridCol w:w="5040"/>
      </w:tblGrid>
      <w:tr w:rsidR="001D6F60" w:rsidRPr="00443C4C" w:rsidTr="0072029B">
        <w:tc>
          <w:tcPr>
            <w:tcW w:w="1332" w:type="dxa"/>
          </w:tcPr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</w:tc>
        <w:tc>
          <w:tcPr>
            <w:tcW w:w="4896" w:type="dxa"/>
          </w:tcPr>
          <w:p w:rsidR="001D6F60" w:rsidRPr="00443C4C" w:rsidRDefault="001D6F60" w:rsidP="00503BF0">
            <w:pPr>
              <w:tabs>
                <w:tab w:val="center" w:pos="803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BEFORE put in water</w:t>
            </w:r>
          </w:p>
        </w:tc>
        <w:tc>
          <w:tcPr>
            <w:tcW w:w="5040" w:type="dxa"/>
          </w:tcPr>
          <w:p w:rsidR="001D6F60" w:rsidRPr="00443C4C" w:rsidRDefault="001D6F60" w:rsidP="00503BF0">
            <w:pPr>
              <w:tabs>
                <w:tab w:val="center" w:pos="803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AFTER put in warm water for ~30 min</w:t>
            </w:r>
          </w:p>
        </w:tc>
      </w:tr>
      <w:tr w:rsidR="001D6F60" w:rsidRPr="00443C4C" w:rsidTr="0072029B">
        <w:tc>
          <w:tcPr>
            <w:tcW w:w="1332" w:type="dxa"/>
          </w:tcPr>
          <w:p w:rsidR="001D6F60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D92D3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Description of raisin</w:t>
            </w:r>
          </w:p>
        </w:tc>
        <w:tc>
          <w:tcPr>
            <w:tcW w:w="4896" w:type="dxa"/>
          </w:tcPr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</w:tc>
        <w:tc>
          <w:tcPr>
            <w:tcW w:w="5040" w:type="dxa"/>
          </w:tcPr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</w:tc>
      </w:tr>
    </w:tbl>
    <w:p w:rsidR="001D6F60" w:rsidRDefault="001D6F60" w:rsidP="001D6F60">
      <w:pPr>
        <w:tabs>
          <w:tab w:val="center" w:pos="803"/>
        </w:tabs>
        <w:spacing w:after="120"/>
        <w:rPr>
          <w:rFonts w:ascii="Calibri" w:hAnsi="Calibri"/>
        </w:rPr>
      </w:pPr>
    </w:p>
    <w:p w:rsidR="004C495A" w:rsidRDefault="004C495A" w:rsidP="001D6F60">
      <w:pPr>
        <w:tabs>
          <w:tab w:val="center" w:pos="803"/>
        </w:tabs>
        <w:spacing w:after="120"/>
        <w:rPr>
          <w:rFonts w:ascii="Calibri" w:hAnsi="Calibri"/>
        </w:rPr>
      </w:pPr>
      <w:r w:rsidRPr="004C495A">
        <w:rPr>
          <w:rFonts w:ascii="Calibri" w:hAnsi="Calibri"/>
        </w:rPr>
        <w:t>Procedure:</w:t>
      </w:r>
    </w:p>
    <w:p w:rsidR="001D6F60" w:rsidRDefault="001D6F60" w:rsidP="001D6F60">
      <w:pPr>
        <w:numPr>
          <w:ilvl w:val="0"/>
          <w:numId w:val="2"/>
        </w:numPr>
        <w:tabs>
          <w:tab w:val="center" w:pos="803"/>
        </w:tabs>
        <w:spacing w:after="120"/>
        <w:ind w:left="806"/>
        <w:rPr>
          <w:rFonts w:ascii="Calibri" w:hAnsi="Calibri"/>
        </w:rPr>
      </w:pPr>
      <w:r>
        <w:rPr>
          <w:rFonts w:ascii="Calibri" w:hAnsi="Calibri"/>
        </w:rPr>
        <w:t xml:space="preserve">In the data table </w:t>
      </w:r>
      <w:r w:rsidR="004C495A">
        <w:rPr>
          <w:rFonts w:ascii="Calibri" w:hAnsi="Calibri"/>
        </w:rPr>
        <w:t>above</w:t>
      </w:r>
      <w:r>
        <w:rPr>
          <w:rFonts w:ascii="Calibri" w:hAnsi="Calibri"/>
        </w:rPr>
        <w:t xml:space="preserve"> the raisin provided to your group. What does it look like? Feel like? </w:t>
      </w:r>
      <w:proofErr w:type="gramStart"/>
      <w:r>
        <w:rPr>
          <w:rFonts w:ascii="Calibri" w:hAnsi="Calibri"/>
        </w:rPr>
        <w:t>etc</w:t>
      </w:r>
      <w:proofErr w:type="gramEnd"/>
      <w:r>
        <w:rPr>
          <w:rFonts w:ascii="Calibri" w:hAnsi="Calibri"/>
        </w:rPr>
        <w:t xml:space="preserve">. </w:t>
      </w:r>
      <w:r w:rsidR="00AF5515">
        <w:rPr>
          <w:rFonts w:ascii="Calibri" w:hAnsi="Calibri"/>
        </w:rPr>
        <w:t xml:space="preserve">                 </w:t>
      </w:r>
      <w:r>
        <w:rPr>
          <w:rFonts w:ascii="Calibri" w:hAnsi="Calibri"/>
        </w:rPr>
        <w:t>DO NOT EAT THE RAISIN!</w:t>
      </w:r>
    </w:p>
    <w:p w:rsidR="001D6F60" w:rsidRDefault="001D6F60" w:rsidP="004C495A">
      <w:pPr>
        <w:tabs>
          <w:tab w:val="center" w:pos="803"/>
        </w:tabs>
        <w:ind w:left="810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4C495A" w:rsidRPr="004C495A" w:rsidRDefault="001D6F60" w:rsidP="004C495A">
      <w:pPr>
        <w:tabs>
          <w:tab w:val="center" w:pos="803"/>
        </w:tabs>
      </w:pPr>
      <w:r w:rsidRPr="004C495A">
        <w:t xml:space="preserve">1. Is the concentration of water higher outside the raisin (in the beaker of water) or inside the raisin? NOTE: concentration </w:t>
      </w:r>
      <w:r w:rsidR="006F6478">
        <w:t>is</w:t>
      </w:r>
      <w:r w:rsidRPr="004C495A">
        <w:t xml:space="preserve"> amount</w:t>
      </w:r>
      <w:r w:rsidR="006F6478">
        <w:t xml:space="preserve"> of water in a given area</w:t>
      </w:r>
      <w:r w:rsidRPr="004C495A">
        <w:t xml:space="preserve">. </w:t>
      </w:r>
    </w:p>
    <w:p w:rsidR="004C495A" w:rsidRPr="004C495A" w:rsidRDefault="004C495A" w:rsidP="004C495A">
      <w:pPr>
        <w:tabs>
          <w:tab w:val="center" w:pos="803"/>
        </w:tabs>
      </w:pPr>
    </w:p>
    <w:p w:rsidR="004C495A" w:rsidRPr="004C495A" w:rsidRDefault="004C495A" w:rsidP="004C495A">
      <w:pPr>
        <w:tabs>
          <w:tab w:val="center" w:pos="803"/>
        </w:tabs>
      </w:pPr>
    </w:p>
    <w:p w:rsidR="004C495A" w:rsidRPr="004C495A" w:rsidRDefault="004C495A" w:rsidP="004C495A">
      <w:pPr>
        <w:tabs>
          <w:tab w:val="center" w:pos="803"/>
        </w:tabs>
      </w:pPr>
    </w:p>
    <w:p w:rsidR="001D6F60" w:rsidRPr="004C495A" w:rsidRDefault="004C495A" w:rsidP="004C495A">
      <w:pPr>
        <w:tabs>
          <w:tab w:val="center" w:pos="803"/>
        </w:tabs>
      </w:pPr>
      <w:r w:rsidRPr="004C495A">
        <w:t>2. PREDICT</w:t>
      </w:r>
      <w:r w:rsidR="001D6F60" w:rsidRPr="004C495A">
        <w:t xml:space="preserve"> what will occur to the raisin after it soaks in water for at least 30 min.</w:t>
      </w:r>
    </w:p>
    <w:p w:rsidR="004C495A" w:rsidRDefault="004C495A" w:rsidP="004C495A">
      <w:pPr>
        <w:tabs>
          <w:tab w:val="center" w:pos="803"/>
        </w:tabs>
        <w:rPr>
          <w:rFonts w:ascii="Calibri" w:hAnsi="Calibri"/>
        </w:rPr>
      </w:pPr>
    </w:p>
    <w:p w:rsidR="004C495A" w:rsidRDefault="004C495A" w:rsidP="004C495A">
      <w:pPr>
        <w:tabs>
          <w:tab w:val="center" w:pos="803"/>
        </w:tabs>
        <w:rPr>
          <w:rFonts w:ascii="Calibri" w:hAnsi="Calibri"/>
        </w:rPr>
      </w:pPr>
    </w:p>
    <w:p w:rsidR="004C495A" w:rsidRDefault="004C495A" w:rsidP="004C495A">
      <w:pPr>
        <w:tabs>
          <w:tab w:val="center" w:pos="803"/>
        </w:tabs>
        <w:rPr>
          <w:rFonts w:ascii="Calibri" w:hAnsi="Calibri"/>
        </w:rPr>
      </w:pPr>
    </w:p>
    <w:p w:rsidR="004C495A" w:rsidRPr="004C495A" w:rsidRDefault="004C495A" w:rsidP="004C495A">
      <w:pPr>
        <w:tabs>
          <w:tab w:val="center" w:pos="803"/>
        </w:tabs>
        <w:rPr>
          <w:rFonts w:ascii="Calibri" w:hAnsi="Calibri"/>
        </w:rPr>
      </w:pPr>
    </w:p>
    <w:p w:rsidR="001D6F60" w:rsidRPr="0072029B" w:rsidRDefault="001D6F60" w:rsidP="001D6F60">
      <w:pPr>
        <w:numPr>
          <w:ilvl w:val="0"/>
          <w:numId w:val="2"/>
        </w:numPr>
        <w:tabs>
          <w:tab w:val="center" w:pos="803"/>
        </w:tabs>
        <w:spacing w:after="120"/>
        <w:ind w:left="806"/>
        <w:rPr>
          <w:rFonts w:ascii="Calibri" w:hAnsi="Calibri"/>
        </w:rPr>
      </w:pPr>
      <w:r>
        <w:rPr>
          <w:rFonts w:ascii="Calibri" w:hAnsi="Calibri"/>
        </w:rPr>
        <w:t xml:space="preserve">Drop the raisin into a </w:t>
      </w:r>
      <w:r w:rsidR="004C4F69">
        <w:rPr>
          <w:rFonts w:ascii="Calibri" w:hAnsi="Calibri"/>
        </w:rPr>
        <w:t xml:space="preserve">small </w:t>
      </w:r>
      <w:r>
        <w:rPr>
          <w:rFonts w:ascii="Calibri" w:hAnsi="Calibri"/>
        </w:rPr>
        <w:t xml:space="preserve">cup of </w:t>
      </w:r>
      <w:r w:rsidRPr="00C546A0">
        <w:rPr>
          <w:rFonts w:ascii="Calibri" w:hAnsi="Calibri"/>
          <w:u w:val="single"/>
        </w:rPr>
        <w:t>warm</w:t>
      </w:r>
      <w:r>
        <w:rPr>
          <w:rFonts w:ascii="Calibri" w:hAnsi="Calibri"/>
        </w:rPr>
        <w:t xml:space="preserve"> water.</w:t>
      </w:r>
      <w:r w:rsidR="004A747A">
        <w:rPr>
          <w:rFonts w:ascii="Calibri" w:hAnsi="Calibri"/>
        </w:rPr>
        <w:t xml:space="preserve"> (need enough water to cover the raisin)</w:t>
      </w:r>
    </w:p>
    <w:p w:rsidR="001D6F60" w:rsidRPr="0072029B" w:rsidRDefault="001D6F60" w:rsidP="001D6F60">
      <w:pPr>
        <w:numPr>
          <w:ilvl w:val="0"/>
          <w:numId w:val="2"/>
        </w:numPr>
        <w:spacing w:after="120"/>
        <w:ind w:left="806"/>
        <w:rPr>
          <w:rFonts w:ascii="Calibri" w:hAnsi="Calibri"/>
          <w:i/>
        </w:rPr>
      </w:pPr>
      <w:r w:rsidRPr="00E26E6B">
        <w:rPr>
          <w:rFonts w:ascii="Calibri" w:hAnsi="Calibri"/>
        </w:rPr>
        <w:t>Wait</w:t>
      </w:r>
      <w:r>
        <w:rPr>
          <w:rFonts w:ascii="Calibri" w:hAnsi="Calibri"/>
        </w:rPr>
        <w:t xml:space="preserve"> at least</w:t>
      </w:r>
      <w:r w:rsidRPr="00E26E6B">
        <w:rPr>
          <w:rFonts w:ascii="Calibri" w:hAnsi="Calibri"/>
        </w:rPr>
        <w:t xml:space="preserve"> </w:t>
      </w:r>
      <w:r>
        <w:rPr>
          <w:rFonts w:ascii="Calibri" w:hAnsi="Calibri"/>
        </w:rPr>
        <w:t>30</w:t>
      </w:r>
      <w:r w:rsidRPr="00E26E6B">
        <w:rPr>
          <w:rFonts w:ascii="Calibri" w:hAnsi="Calibri"/>
        </w:rPr>
        <w:t xml:space="preserve"> minutes </w:t>
      </w:r>
      <w:r>
        <w:rPr>
          <w:rFonts w:ascii="Calibri" w:hAnsi="Calibri"/>
        </w:rPr>
        <w:t xml:space="preserve">(ok if it’s longer) </w:t>
      </w:r>
      <w:r w:rsidRPr="00E26E6B">
        <w:rPr>
          <w:rFonts w:ascii="Calibri" w:hAnsi="Calibri"/>
        </w:rPr>
        <w:t xml:space="preserve">and </w:t>
      </w:r>
      <w:r>
        <w:rPr>
          <w:rFonts w:ascii="Calibri" w:hAnsi="Calibri"/>
        </w:rPr>
        <w:t xml:space="preserve">remove the </w:t>
      </w:r>
      <w:r w:rsidRPr="00E26E6B">
        <w:rPr>
          <w:rFonts w:ascii="Calibri" w:hAnsi="Calibri"/>
        </w:rPr>
        <w:t>raisin</w:t>
      </w:r>
      <w:r>
        <w:rPr>
          <w:rFonts w:ascii="Calibri" w:hAnsi="Calibri"/>
        </w:rPr>
        <w:t xml:space="preserve"> from the water</w:t>
      </w:r>
      <w:r w:rsidRPr="00E26E6B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 </w:t>
      </w:r>
      <w:r w:rsidRPr="00C546A0">
        <w:rPr>
          <w:rFonts w:ascii="Calibri" w:hAnsi="Calibri"/>
          <w:i/>
        </w:rPr>
        <w:t xml:space="preserve">While </w:t>
      </w:r>
      <w:r>
        <w:rPr>
          <w:rFonts w:ascii="Calibri" w:hAnsi="Calibri"/>
          <w:i/>
        </w:rPr>
        <w:t xml:space="preserve">you are waiting move to Part 2. </w:t>
      </w:r>
    </w:p>
    <w:p w:rsidR="001D6F60" w:rsidRDefault="001D6F60" w:rsidP="001D6F60">
      <w:pPr>
        <w:numPr>
          <w:ilvl w:val="0"/>
          <w:numId w:val="2"/>
        </w:numPr>
        <w:spacing w:after="120"/>
        <w:rPr>
          <w:rFonts w:ascii="Calibri" w:hAnsi="Calibri"/>
        </w:rPr>
      </w:pPr>
      <w:r>
        <w:rPr>
          <w:rFonts w:ascii="Calibri" w:hAnsi="Calibri"/>
        </w:rPr>
        <w:t xml:space="preserve">When you take out the raisin write down a description of the raisin in the data table. </w:t>
      </w:r>
      <w:r w:rsidRPr="00E26E6B">
        <w:rPr>
          <w:rFonts w:ascii="Calibri" w:hAnsi="Calibri"/>
        </w:rPr>
        <w:t xml:space="preserve">How does it compare to what it looked like before it was in the water? </w:t>
      </w:r>
      <w:r w:rsidRPr="00C546A0">
        <w:rPr>
          <w:rFonts w:ascii="Calibri" w:hAnsi="Calibri"/>
        </w:rPr>
        <w:t xml:space="preserve">What does it look like? Feel like? </w:t>
      </w:r>
      <w:proofErr w:type="gramStart"/>
      <w:r>
        <w:rPr>
          <w:rFonts w:ascii="Calibri" w:hAnsi="Calibri"/>
        </w:rPr>
        <w:t>e</w:t>
      </w:r>
      <w:r w:rsidRPr="00C546A0">
        <w:rPr>
          <w:rFonts w:ascii="Calibri" w:hAnsi="Calibri"/>
        </w:rPr>
        <w:t>tc</w:t>
      </w:r>
      <w:proofErr w:type="gramEnd"/>
      <w:r>
        <w:rPr>
          <w:rFonts w:ascii="Calibri" w:hAnsi="Calibri"/>
        </w:rPr>
        <w:t>.</w:t>
      </w:r>
      <w:r w:rsidRPr="00C546A0">
        <w:rPr>
          <w:rFonts w:ascii="Calibri" w:hAnsi="Calibri"/>
        </w:rPr>
        <w:t xml:space="preserve"> </w:t>
      </w:r>
    </w:p>
    <w:p w:rsidR="001D6F60" w:rsidRDefault="001D6F60" w:rsidP="001D6F60">
      <w:pPr>
        <w:spacing w:after="120"/>
        <w:ind w:left="810"/>
        <w:rPr>
          <w:rFonts w:ascii="Calibri" w:hAnsi="Calibri"/>
        </w:rPr>
      </w:pPr>
    </w:p>
    <w:p w:rsidR="004C495A" w:rsidRPr="004C495A" w:rsidRDefault="004C495A" w:rsidP="004C495A">
      <w:r w:rsidRPr="004C495A">
        <w:t xml:space="preserve">3. </w:t>
      </w:r>
      <w:r w:rsidR="001D6F60" w:rsidRPr="004C495A">
        <w:t>What happened to the raisin? Did water move into the raisin or out of the raisin?</w:t>
      </w:r>
    </w:p>
    <w:p w:rsidR="004C495A" w:rsidRDefault="004C495A" w:rsidP="004C495A"/>
    <w:p w:rsidR="00E011C5" w:rsidRDefault="00E011C5" w:rsidP="004C495A"/>
    <w:p w:rsidR="00E011C5" w:rsidRPr="004C495A" w:rsidRDefault="00E011C5" w:rsidP="004C495A"/>
    <w:p w:rsidR="004C495A" w:rsidRDefault="00E011C5" w:rsidP="004C495A">
      <w:r>
        <w:t>4. The water outside th</w:t>
      </w:r>
      <w:r w:rsidR="004C4F69">
        <w:t>e raisin was: isotonic, hyperto</w:t>
      </w:r>
      <w:r>
        <w:t>nic</w:t>
      </w:r>
      <w:r w:rsidR="004C4F69">
        <w:t>, or hypo</w:t>
      </w:r>
      <w:r>
        <w:t>tonic? Explain how you know.</w:t>
      </w:r>
    </w:p>
    <w:p w:rsidR="004C495A" w:rsidRDefault="004C495A" w:rsidP="004C495A"/>
    <w:p w:rsidR="004C495A" w:rsidRDefault="004C495A" w:rsidP="004C495A"/>
    <w:p w:rsidR="004C4F69" w:rsidRPr="004C495A" w:rsidRDefault="004C4F69" w:rsidP="004C495A"/>
    <w:p w:rsidR="004C495A" w:rsidRDefault="004C4F69" w:rsidP="004C495A">
      <w:r>
        <w:t>5</w:t>
      </w:r>
      <w:r w:rsidR="004C495A" w:rsidRPr="004C495A">
        <w:t xml:space="preserve">. </w:t>
      </w:r>
      <w:r w:rsidR="001D6F60" w:rsidRPr="004C495A">
        <w:t xml:space="preserve">What process caused the change in the raisin? </w:t>
      </w:r>
    </w:p>
    <w:p w:rsidR="00FC6EF8" w:rsidRDefault="00FC6EF8" w:rsidP="004C495A"/>
    <w:p w:rsidR="00FC6EF8" w:rsidRPr="004C495A" w:rsidRDefault="00FC6EF8" w:rsidP="004C495A"/>
    <w:p w:rsidR="00FC6EF8" w:rsidRDefault="004C4F69" w:rsidP="0072029B">
      <w:r>
        <w:t>6</w:t>
      </w:r>
      <w:r w:rsidR="004C495A" w:rsidRPr="004C495A">
        <w:t xml:space="preserve">. </w:t>
      </w:r>
      <w:r w:rsidR="001D6F60" w:rsidRPr="004C495A">
        <w:t>Does this process require energy?</w:t>
      </w:r>
      <w:r w:rsidR="0072029B">
        <w:t xml:space="preserve"> ____________</w:t>
      </w:r>
    </w:p>
    <w:p w:rsidR="006F6478" w:rsidRPr="0072029B" w:rsidRDefault="006F6478" w:rsidP="0072029B"/>
    <w:p w:rsidR="001D6F60" w:rsidRPr="00E26E6B" w:rsidRDefault="001D6F60" w:rsidP="001D6F60">
      <w:pPr>
        <w:numPr>
          <w:ilvl w:val="0"/>
          <w:numId w:val="2"/>
        </w:numPr>
        <w:tabs>
          <w:tab w:val="center" w:pos="803"/>
        </w:tabs>
        <w:spacing w:after="120"/>
        <w:ind w:left="806"/>
        <w:rPr>
          <w:rFonts w:ascii="Calibri" w:hAnsi="Calibri"/>
        </w:rPr>
      </w:pPr>
      <w:r>
        <w:rPr>
          <w:rFonts w:ascii="Calibri" w:hAnsi="Calibri"/>
        </w:rPr>
        <w:t>Throw out the raisin. Pour out the water in the sink and return the cup to its designated location.</w:t>
      </w:r>
    </w:p>
    <w:p w:rsidR="001D6F60" w:rsidRDefault="001D6F60" w:rsidP="001D6F60">
      <w:pPr>
        <w:tabs>
          <w:tab w:val="center" w:pos="803"/>
        </w:tabs>
        <w:rPr>
          <w:rFonts w:ascii="Calibri" w:hAnsi="Calibri"/>
        </w:rPr>
      </w:pPr>
    </w:p>
    <w:p w:rsidR="001D6F60" w:rsidRDefault="001D6F60" w:rsidP="001D6F60">
      <w:pPr>
        <w:rPr>
          <w:rFonts w:ascii="Arial" w:hAnsi="Arial" w:cs="Arial"/>
          <w:b/>
          <w:u w:val="single"/>
        </w:rPr>
      </w:pPr>
    </w:p>
    <w:p w:rsidR="001D6F60" w:rsidRPr="004217C0" w:rsidRDefault="001D6F60" w:rsidP="001D6F60">
      <w:pPr>
        <w:rPr>
          <w:rFonts w:ascii="Arial" w:hAnsi="Arial" w:cs="Arial"/>
          <w:b/>
          <w:sz w:val="28"/>
          <w:u w:val="single"/>
        </w:rPr>
      </w:pPr>
      <w:r w:rsidRPr="004217C0">
        <w:rPr>
          <w:rFonts w:ascii="Arial" w:hAnsi="Arial" w:cs="Arial"/>
          <w:b/>
          <w:sz w:val="28"/>
          <w:u w:val="single"/>
        </w:rPr>
        <w:t xml:space="preserve">Part 2: Observing </w:t>
      </w:r>
      <w:r w:rsidR="00FC6EF8">
        <w:rPr>
          <w:rFonts w:ascii="Arial" w:hAnsi="Arial" w:cs="Arial"/>
          <w:b/>
          <w:sz w:val="28"/>
          <w:u w:val="single"/>
        </w:rPr>
        <w:t>food dye in water</w:t>
      </w:r>
    </w:p>
    <w:p w:rsidR="001D6F60" w:rsidRDefault="001D6F60" w:rsidP="001D6F60"/>
    <w:p w:rsidR="001D6F60" w:rsidRDefault="001D6F60" w:rsidP="001D6F60"/>
    <w:tbl>
      <w:tblPr>
        <w:tblpPr w:leftFromText="180" w:rightFromText="180" w:vertAnchor="text" w:horzAnchor="margin" w:tblpY="99"/>
        <w:tblW w:w="11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2"/>
        <w:gridCol w:w="2583"/>
        <w:gridCol w:w="2657"/>
        <w:gridCol w:w="2482"/>
        <w:gridCol w:w="2394"/>
      </w:tblGrid>
      <w:tr w:rsidR="001D6F60" w:rsidRPr="00443C4C" w:rsidTr="00503BF0">
        <w:tc>
          <w:tcPr>
            <w:tcW w:w="1332" w:type="dxa"/>
          </w:tcPr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</w:tc>
        <w:tc>
          <w:tcPr>
            <w:tcW w:w="2583" w:type="dxa"/>
          </w:tcPr>
          <w:p w:rsidR="001D6F60" w:rsidRPr="00443C4C" w:rsidRDefault="001D6F60" w:rsidP="00503BF0">
            <w:pPr>
              <w:tabs>
                <w:tab w:val="center" w:pos="803"/>
              </w:tabs>
              <w:jc w:val="center"/>
              <w:rPr>
                <w:rFonts w:ascii="Calibri" w:hAnsi="Calibri"/>
              </w:rPr>
            </w:pPr>
            <w:r w:rsidRPr="00443C4C">
              <w:rPr>
                <w:rFonts w:ascii="Calibri" w:hAnsi="Calibri"/>
              </w:rPr>
              <w:t xml:space="preserve">Immediately after food </w:t>
            </w:r>
            <w:r>
              <w:rPr>
                <w:rFonts w:ascii="Calibri" w:hAnsi="Calibri"/>
              </w:rPr>
              <w:t>dye</w:t>
            </w:r>
            <w:r w:rsidRPr="00443C4C">
              <w:rPr>
                <w:rFonts w:ascii="Calibri" w:hAnsi="Calibri"/>
              </w:rPr>
              <w:t xml:space="preserve"> added to water</w:t>
            </w:r>
          </w:p>
        </w:tc>
        <w:tc>
          <w:tcPr>
            <w:tcW w:w="2657" w:type="dxa"/>
          </w:tcPr>
          <w:p w:rsidR="001D6F60" w:rsidRPr="00443C4C" w:rsidRDefault="001D6F60" w:rsidP="00503BF0">
            <w:pPr>
              <w:tabs>
                <w:tab w:val="center" w:pos="803"/>
              </w:tabs>
              <w:jc w:val="center"/>
              <w:rPr>
                <w:rFonts w:ascii="Calibri" w:hAnsi="Calibri"/>
              </w:rPr>
            </w:pPr>
            <w:r w:rsidRPr="00443C4C">
              <w:rPr>
                <w:rFonts w:ascii="Calibri" w:hAnsi="Calibri"/>
              </w:rPr>
              <w:t xml:space="preserve">30 sec - 1 min after food </w:t>
            </w:r>
            <w:r>
              <w:rPr>
                <w:rFonts w:ascii="Calibri" w:hAnsi="Calibri"/>
              </w:rPr>
              <w:t>dye</w:t>
            </w:r>
            <w:r w:rsidRPr="00443C4C">
              <w:rPr>
                <w:rFonts w:ascii="Calibri" w:hAnsi="Calibri"/>
              </w:rPr>
              <w:t xml:space="preserve"> added</w:t>
            </w:r>
          </w:p>
        </w:tc>
        <w:tc>
          <w:tcPr>
            <w:tcW w:w="2482" w:type="dxa"/>
          </w:tcPr>
          <w:p w:rsidR="001D6F60" w:rsidRPr="00443C4C" w:rsidRDefault="001D6F60" w:rsidP="00503BF0">
            <w:pPr>
              <w:tabs>
                <w:tab w:val="center" w:pos="803"/>
              </w:tabs>
              <w:jc w:val="center"/>
              <w:rPr>
                <w:rFonts w:ascii="Calibri" w:hAnsi="Calibri"/>
              </w:rPr>
            </w:pPr>
            <w:r w:rsidRPr="00443C4C">
              <w:rPr>
                <w:rFonts w:ascii="Calibri" w:hAnsi="Calibri"/>
              </w:rPr>
              <w:t xml:space="preserve">1 to 2 min after food </w:t>
            </w:r>
            <w:r>
              <w:rPr>
                <w:rFonts w:ascii="Calibri" w:hAnsi="Calibri"/>
              </w:rPr>
              <w:t>dye</w:t>
            </w:r>
            <w:r w:rsidRPr="00443C4C">
              <w:rPr>
                <w:rFonts w:ascii="Calibri" w:hAnsi="Calibri"/>
              </w:rPr>
              <w:t xml:space="preserve"> added</w:t>
            </w:r>
          </w:p>
        </w:tc>
        <w:tc>
          <w:tcPr>
            <w:tcW w:w="2394" w:type="dxa"/>
          </w:tcPr>
          <w:p w:rsidR="001D6F60" w:rsidRPr="00443C4C" w:rsidRDefault="001D6F60" w:rsidP="00503BF0">
            <w:pPr>
              <w:tabs>
                <w:tab w:val="center" w:pos="803"/>
              </w:tabs>
              <w:jc w:val="center"/>
              <w:rPr>
                <w:rFonts w:ascii="Calibri" w:hAnsi="Calibri"/>
              </w:rPr>
            </w:pPr>
            <w:r w:rsidRPr="00443C4C">
              <w:rPr>
                <w:rFonts w:ascii="Calibri" w:hAnsi="Calibri"/>
              </w:rPr>
              <w:t xml:space="preserve">2 + min after </w:t>
            </w:r>
            <w:r>
              <w:rPr>
                <w:rFonts w:ascii="Calibri" w:hAnsi="Calibri"/>
              </w:rPr>
              <w:t xml:space="preserve">food dye </w:t>
            </w:r>
            <w:r w:rsidRPr="00443C4C">
              <w:rPr>
                <w:rFonts w:ascii="Calibri" w:hAnsi="Calibri"/>
              </w:rPr>
              <w:t>added</w:t>
            </w:r>
          </w:p>
        </w:tc>
      </w:tr>
      <w:tr w:rsidR="001D6F60" w:rsidRPr="00443C4C" w:rsidTr="00503BF0">
        <w:tc>
          <w:tcPr>
            <w:tcW w:w="1332" w:type="dxa"/>
          </w:tcPr>
          <w:p w:rsidR="001D6F60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D92D3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Description of water/food dye in beaker</w:t>
            </w:r>
          </w:p>
        </w:tc>
        <w:tc>
          <w:tcPr>
            <w:tcW w:w="2583" w:type="dxa"/>
          </w:tcPr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</w:tc>
        <w:tc>
          <w:tcPr>
            <w:tcW w:w="2657" w:type="dxa"/>
          </w:tcPr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</w:tc>
        <w:tc>
          <w:tcPr>
            <w:tcW w:w="2482" w:type="dxa"/>
          </w:tcPr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</w:tc>
        <w:tc>
          <w:tcPr>
            <w:tcW w:w="2394" w:type="dxa"/>
          </w:tcPr>
          <w:p w:rsidR="001D6F60" w:rsidRPr="00443C4C" w:rsidRDefault="001D6F60" w:rsidP="00503BF0">
            <w:pPr>
              <w:tabs>
                <w:tab w:val="center" w:pos="803"/>
              </w:tabs>
              <w:rPr>
                <w:rFonts w:ascii="Calibri" w:hAnsi="Calibri"/>
              </w:rPr>
            </w:pPr>
          </w:p>
        </w:tc>
      </w:tr>
    </w:tbl>
    <w:p w:rsidR="001D6F60" w:rsidRDefault="001D6F60" w:rsidP="001D6F60"/>
    <w:p w:rsidR="001D6F60" w:rsidRDefault="001D6F60" w:rsidP="001D6F60"/>
    <w:p w:rsidR="004C495A" w:rsidRDefault="004C495A" w:rsidP="001D6F60">
      <w:r w:rsidRPr="004C495A">
        <w:t>Procedure:</w:t>
      </w:r>
    </w:p>
    <w:p w:rsidR="004C495A" w:rsidRDefault="004C495A" w:rsidP="001D6F60"/>
    <w:p w:rsidR="004C4F69" w:rsidRDefault="004C4F69" w:rsidP="001D6F6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Fill the beaker about three-fourths full.</w:t>
      </w:r>
    </w:p>
    <w:p w:rsidR="001D6F60" w:rsidRPr="0072029B" w:rsidRDefault="001D6F60" w:rsidP="001D6F6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662E91">
        <w:rPr>
          <w:rFonts w:asciiTheme="minorHAnsi" w:hAnsiTheme="minorHAnsi"/>
        </w:rPr>
        <w:t>Place one drop of food coloring in the beaker of water.</w:t>
      </w:r>
    </w:p>
    <w:p w:rsidR="001D6F60" w:rsidRPr="00662E91" w:rsidRDefault="001D6F60" w:rsidP="001D6F6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662E91">
        <w:rPr>
          <w:rFonts w:asciiTheme="minorHAnsi" w:hAnsiTheme="minorHAnsi"/>
        </w:rPr>
        <w:t xml:space="preserve">In the data table describe the appearance of the water and dye immediately after the dye is added to the water, 30 sec – 1 min after, etc.  </w:t>
      </w:r>
    </w:p>
    <w:p w:rsidR="001D6F60" w:rsidRDefault="001D6F60" w:rsidP="001D6F60"/>
    <w:p w:rsidR="001D6F60" w:rsidRDefault="001D6F60" w:rsidP="001D6F60"/>
    <w:p w:rsidR="001D6F60" w:rsidRDefault="001D6F60" w:rsidP="001D6F60">
      <w:r>
        <w:t>Questions:</w:t>
      </w:r>
    </w:p>
    <w:p w:rsidR="001D6F60" w:rsidRDefault="001D6F60" w:rsidP="001D6F60"/>
    <w:p w:rsidR="001D6F60" w:rsidRPr="00662E91" w:rsidRDefault="001D6F60" w:rsidP="001D6F60">
      <w:pPr>
        <w:rPr>
          <w:rFonts w:asciiTheme="minorHAnsi" w:hAnsiTheme="minorHAnsi"/>
        </w:rPr>
      </w:pPr>
    </w:p>
    <w:p w:rsidR="001D6F60" w:rsidRPr="004C495A" w:rsidRDefault="001D6F60" w:rsidP="001D6F60">
      <w:pPr>
        <w:pStyle w:val="ListParagraph"/>
        <w:numPr>
          <w:ilvl w:val="0"/>
          <w:numId w:val="5"/>
        </w:numPr>
      </w:pPr>
      <w:r w:rsidRPr="004C495A">
        <w:t>What was the concentration of food dye in the water before the food dye was added? (High? Low? Nonexistent?)</w:t>
      </w:r>
    </w:p>
    <w:p w:rsidR="001D6F60" w:rsidRDefault="001D6F60" w:rsidP="001D6F60"/>
    <w:p w:rsidR="004C495A" w:rsidRDefault="004C495A" w:rsidP="001D6F60"/>
    <w:p w:rsidR="004C495A" w:rsidRDefault="004C495A" w:rsidP="001D6F60"/>
    <w:p w:rsidR="004C495A" w:rsidRPr="004C495A" w:rsidRDefault="004C495A" w:rsidP="001D6F60"/>
    <w:p w:rsidR="001D6F60" w:rsidRPr="004C495A" w:rsidRDefault="001D6F60" w:rsidP="001D6F60">
      <w:pPr>
        <w:pStyle w:val="ListParagraph"/>
        <w:numPr>
          <w:ilvl w:val="0"/>
          <w:numId w:val="5"/>
        </w:numPr>
      </w:pPr>
      <w:r w:rsidRPr="004C495A">
        <w:t>Immediately after the dye was dropped in the water where was the food dye concentration the highest?</w:t>
      </w:r>
    </w:p>
    <w:p w:rsidR="001D6F60" w:rsidRDefault="001D6F60" w:rsidP="001D6F60"/>
    <w:p w:rsidR="004C495A" w:rsidRDefault="004C495A" w:rsidP="001D6F60"/>
    <w:p w:rsidR="004C495A" w:rsidRDefault="004C495A" w:rsidP="001D6F60"/>
    <w:p w:rsidR="004C495A" w:rsidRPr="004C495A" w:rsidRDefault="004C495A" w:rsidP="001D6F60"/>
    <w:p w:rsidR="001D6F60" w:rsidRPr="004C495A" w:rsidRDefault="001D6F60" w:rsidP="001D6F60">
      <w:pPr>
        <w:pStyle w:val="ListParagraph"/>
        <w:numPr>
          <w:ilvl w:val="0"/>
          <w:numId w:val="5"/>
        </w:numPr>
      </w:pPr>
      <w:r w:rsidRPr="004C495A">
        <w:t>After about two minutes what was the concentration of the food dye like? Was it still very high in one area and not in others?</w:t>
      </w:r>
    </w:p>
    <w:p w:rsidR="001D6F60" w:rsidRDefault="001D6F60" w:rsidP="001D6F60">
      <w:pPr>
        <w:pStyle w:val="ListParagraph"/>
      </w:pPr>
    </w:p>
    <w:p w:rsidR="004C495A" w:rsidRDefault="004C495A" w:rsidP="001D6F60">
      <w:pPr>
        <w:pStyle w:val="ListParagraph"/>
      </w:pPr>
    </w:p>
    <w:p w:rsidR="004C495A" w:rsidRDefault="004C495A" w:rsidP="001D6F60">
      <w:pPr>
        <w:pStyle w:val="ListParagraph"/>
      </w:pPr>
    </w:p>
    <w:p w:rsidR="004C495A" w:rsidRPr="004C495A" w:rsidRDefault="004C495A" w:rsidP="001D6F60">
      <w:pPr>
        <w:pStyle w:val="ListParagraph"/>
      </w:pPr>
    </w:p>
    <w:p w:rsidR="001D6F60" w:rsidRPr="004C495A" w:rsidRDefault="001D6F60" w:rsidP="001D6F60">
      <w:pPr>
        <w:pStyle w:val="ListParagraph"/>
        <w:numPr>
          <w:ilvl w:val="0"/>
          <w:numId w:val="5"/>
        </w:numPr>
      </w:pPr>
      <w:r w:rsidRPr="004C495A">
        <w:t xml:space="preserve">The food dye spreading out in the water from an area of [high] to [low] is an example of what process? </w:t>
      </w:r>
    </w:p>
    <w:p w:rsidR="001D6F60" w:rsidRDefault="001D6F60" w:rsidP="001D6F60">
      <w:pPr>
        <w:pStyle w:val="ListParagraph"/>
      </w:pPr>
    </w:p>
    <w:p w:rsidR="004C495A" w:rsidRDefault="004C495A" w:rsidP="001D6F60">
      <w:pPr>
        <w:pStyle w:val="ListParagraph"/>
      </w:pPr>
    </w:p>
    <w:p w:rsidR="004C495A" w:rsidRPr="004C495A" w:rsidRDefault="004C495A" w:rsidP="001D6F60">
      <w:pPr>
        <w:pStyle w:val="ListParagraph"/>
      </w:pPr>
    </w:p>
    <w:p w:rsidR="001D6F60" w:rsidRPr="004C495A" w:rsidRDefault="001D6F60" w:rsidP="001D6F60">
      <w:pPr>
        <w:pStyle w:val="ListParagraph"/>
        <w:numPr>
          <w:ilvl w:val="0"/>
          <w:numId w:val="5"/>
        </w:numPr>
      </w:pPr>
      <w:r w:rsidRPr="004C495A">
        <w:t xml:space="preserve">Does this process require energy? </w:t>
      </w:r>
    </w:p>
    <w:p w:rsidR="001D6F60" w:rsidRDefault="001D6F60" w:rsidP="001D6F60"/>
    <w:p w:rsidR="001D6F60" w:rsidRDefault="001D6F60" w:rsidP="001D6F60"/>
    <w:p w:rsidR="001D6F60" w:rsidRDefault="001D6F60" w:rsidP="001D6F60"/>
    <w:p w:rsidR="006F6478" w:rsidRDefault="006F6478" w:rsidP="001D6F60"/>
    <w:p w:rsidR="001D6F60" w:rsidRDefault="001D6F60" w:rsidP="001D6F60"/>
    <w:p w:rsidR="00E011C5" w:rsidRDefault="00E011C5" w:rsidP="001D6F60"/>
    <w:p w:rsidR="001D6F60" w:rsidRPr="004217C0" w:rsidRDefault="001D6F60" w:rsidP="001D6F60">
      <w:pPr>
        <w:rPr>
          <w:rFonts w:ascii="Arial" w:hAnsi="Arial" w:cs="Arial"/>
          <w:b/>
          <w:sz w:val="28"/>
          <w:u w:val="single"/>
        </w:rPr>
      </w:pPr>
      <w:r w:rsidRPr="004217C0">
        <w:rPr>
          <w:rFonts w:ascii="Arial" w:hAnsi="Arial" w:cs="Arial"/>
          <w:b/>
          <w:sz w:val="28"/>
          <w:u w:val="single"/>
        </w:rPr>
        <w:t xml:space="preserve">Part 3: Modeling </w:t>
      </w:r>
      <w:r w:rsidR="00FC6EF8">
        <w:rPr>
          <w:rFonts w:ascii="Arial" w:hAnsi="Arial" w:cs="Arial"/>
          <w:b/>
          <w:sz w:val="28"/>
          <w:u w:val="single"/>
        </w:rPr>
        <w:t>movement of molecules</w:t>
      </w:r>
      <w:r w:rsidRPr="004217C0">
        <w:rPr>
          <w:rFonts w:ascii="Arial" w:hAnsi="Arial" w:cs="Arial"/>
          <w:b/>
          <w:sz w:val="28"/>
          <w:u w:val="single"/>
        </w:rPr>
        <w:t xml:space="preserve"> across cell membrane</w:t>
      </w:r>
    </w:p>
    <w:p w:rsidR="001D6F60" w:rsidRDefault="001D6F60" w:rsidP="001D6F60">
      <w:pPr>
        <w:rPr>
          <w:rFonts w:ascii="Arial" w:hAnsi="Arial" w:cs="Arial"/>
          <w:b/>
          <w:u w:val="single"/>
        </w:rPr>
      </w:pPr>
    </w:p>
    <w:p w:rsidR="001D6F60" w:rsidRPr="0023445D" w:rsidRDefault="001D6F60" w:rsidP="001D6F60">
      <w:pPr>
        <w:pStyle w:val="NormalWeb"/>
        <w:rPr>
          <w:rFonts w:asciiTheme="minorHAnsi" w:hAnsiTheme="minorHAnsi" w:cs="Arial"/>
          <w:color w:val="000000"/>
        </w:rPr>
      </w:pPr>
      <w:r w:rsidRPr="0023445D">
        <w:rPr>
          <w:rFonts w:asciiTheme="minorHAnsi" w:hAnsiTheme="minorHAnsi" w:cs="Arial"/>
          <w:color w:val="000000"/>
        </w:rPr>
        <w:t xml:space="preserve">You will observe the diffusion of a substance across a semi permeable membrane. Iodine is a known indicator for starch. An indicator is a substance that chances color in the presence of the substance it indicates. </w:t>
      </w:r>
    </w:p>
    <w:p w:rsidR="001D6F60" w:rsidRPr="0072029B" w:rsidRDefault="001D6F60" w:rsidP="001D6F60">
      <w:pPr>
        <w:pStyle w:val="NormalWeb"/>
        <w:rPr>
          <w:color w:val="000000"/>
        </w:rPr>
      </w:pPr>
      <w:r w:rsidRPr="0072029B">
        <w:rPr>
          <w:color w:val="000000"/>
        </w:rPr>
        <w:t xml:space="preserve">1. Describe what happens when iodine came into contact with starch. </w:t>
      </w:r>
    </w:p>
    <w:p w:rsidR="004C495A" w:rsidRPr="0072029B" w:rsidRDefault="004C495A" w:rsidP="001D6F60">
      <w:pPr>
        <w:pStyle w:val="NormalWeb"/>
        <w:rPr>
          <w:color w:val="000000"/>
        </w:rPr>
      </w:pPr>
    </w:p>
    <w:p w:rsidR="001D6F60" w:rsidRPr="0072029B" w:rsidRDefault="001D6F60" w:rsidP="001D6F60">
      <w:pPr>
        <w:pStyle w:val="NormalWeb"/>
        <w:rPr>
          <w:color w:val="000000"/>
        </w:rPr>
      </w:pPr>
      <w:r w:rsidRPr="0072029B">
        <w:rPr>
          <w:color w:val="000000"/>
        </w:rPr>
        <w:t xml:space="preserve">2. What cell part does the plastic baggie represent? </w:t>
      </w:r>
      <w:r w:rsidR="004C495A" w:rsidRPr="0072029B">
        <w:rPr>
          <w:color w:val="000000"/>
        </w:rPr>
        <w:t>_______________________________________________</w:t>
      </w:r>
    </w:p>
    <w:p w:rsidR="001D6F60" w:rsidRPr="0072029B" w:rsidRDefault="001D6F60" w:rsidP="001D6F60">
      <w:pPr>
        <w:pStyle w:val="NormalWeb"/>
        <w:rPr>
          <w:color w:val="000000"/>
        </w:rPr>
      </w:pPr>
      <w:r w:rsidRPr="0072029B">
        <w:rPr>
          <w:color w:val="000000"/>
        </w:rPr>
        <w:t>3. What does the cornstarch-water mixture inside the baggie represent?</w:t>
      </w:r>
      <w:r w:rsidR="004C495A" w:rsidRPr="0072029B">
        <w:rPr>
          <w:color w:val="000000"/>
        </w:rPr>
        <w:t xml:space="preserve"> ________________________________</w:t>
      </w:r>
    </w:p>
    <w:p w:rsidR="001D6F60" w:rsidRDefault="001D6F60" w:rsidP="001D6F60">
      <w:pPr>
        <w:pStyle w:val="NormalWeb"/>
        <w:rPr>
          <w:rFonts w:asciiTheme="minorHAnsi" w:hAnsiTheme="minorHAnsi" w:cs="Arial"/>
          <w:color w:val="000000"/>
        </w:rPr>
      </w:pPr>
      <w:r w:rsidRPr="0023445D">
        <w:rPr>
          <w:rFonts w:asciiTheme="minorHAnsi" w:hAnsiTheme="minorHAnsi" w:cs="Arial"/>
          <w:color w:val="000000"/>
        </w:rPr>
        <w:t> </w:t>
      </w:r>
      <w:r w:rsidRPr="0023445D">
        <w:rPr>
          <w:rFonts w:asciiTheme="minorHAnsi" w:hAnsiTheme="minorHAnsi" w:cs="Arial"/>
          <w:b/>
          <w:bCs/>
          <w:color w:val="000000"/>
        </w:rPr>
        <w:t>Procedure:</w:t>
      </w:r>
    </w:p>
    <w:p w:rsidR="001D6F60" w:rsidRPr="0023445D" w:rsidRDefault="001D6F60" w:rsidP="001D6F60">
      <w:pPr>
        <w:numPr>
          <w:ilvl w:val="0"/>
          <w:numId w:val="8"/>
        </w:numPr>
        <w:suppressAutoHyphens w:val="0"/>
        <w:rPr>
          <w:rFonts w:asciiTheme="minorHAnsi" w:hAnsiTheme="minorHAnsi" w:cs="Arial"/>
          <w:color w:val="000000"/>
          <w:lang w:eastAsia="en-US"/>
        </w:rPr>
      </w:pPr>
      <w:r w:rsidRPr="004217C0">
        <w:rPr>
          <w:rFonts w:asciiTheme="minorHAnsi" w:hAnsiTheme="minorHAnsi" w:cs="Arial"/>
          <w:color w:val="000000"/>
          <w:lang w:eastAsia="en-US"/>
        </w:rPr>
        <w:t>Fill a plastic baggie with a teaspoon of corn starch and a half a cup of water tie bag. (This may already have been done for you).</w:t>
      </w:r>
    </w:p>
    <w:p w:rsidR="001D6F60" w:rsidRPr="004217C0" w:rsidRDefault="001D6F60" w:rsidP="001D6F60">
      <w:pPr>
        <w:suppressAutoHyphens w:val="0"/>
        <w:ind w:left="360"/>
        <w:rPr>
          <w:rFonts w:asciiTheme="minorHAnsi" w:hAnsiTheme="minorHAnsi" w:cs="Arial"/>
          <w:color w:val="000000"/>
          <w:lang w:eastAsia="en-US"/>
        </w:rPr>
      </w:pPr>
    </w:p>
    <w:p w:rsidR="00280217" w:rsidRDefault="004A747A" w:rsidP="001D6F60">
      <w:pPr>
        <w:numPr>
          <w:ilvl w:val="0"/>
          <w:numId w:val="8"/>
        </w:numPr>
        <w:suppressAutoHyphens w:val="0"/>
        <w:rPr>
          <w:rFonts w:asciiTheme="minorHAnsi" w:hAnsiTheme="minorHAnsi" w:cs="Arial"/>
          <w:color w:val="000000"/>
          <w:lang w:eastAsia="en-US"/>
        </w:rPr>
      </w:pPr>
      <w:r>
        <w:rPr>
          <w:rFonts w:asciiTheme="minorHAnsi" w:hAnsiTheme="minorHAnsi" w:cs="Arial"/>
          <w:color w:val="000000"/>
          <w:lang w:eastAsia="en-US"/>
        </w:rPr>
        <w:t xml:space="preserve">Fill a beaker about three-fourths full with water. </w:t>
      </w:r>
      <w:r w:rsidR="00280217">
        <w:rPr>
          <w:rFonts w:asciiTheme="minorHAnsi" w:hAnsiTheme="minorHAnsi" w:cs="Arial"/>
          <w:color w:val="000000"/>
          <w:lang w:eastAsia="en-US"/>
        </w:rPr>
        <w:t xml:space="preserve">Add at </w:t>
      </w:r>
      <w:r>
        <w:rPr>
          <w:rFonts w:asciiTheme="minorHAnsi" w:hAnsiTheme="minorHAnsi" w:cs="Arial"/>
          <w:color w:val="000000"/>
          <w:lang w:eastAsia="en-US"/>
        </w:rPr>
        <w:t>least twenty</w:t>
      </w:r>
      <w:r w:rsidR="00280217">
        <w:rPr>
          <w:rFonts w:asciiTheme="minorHAnsi" w:hAnsiTheme="minorHAnsi" w:cs="Arial"/>
          <w:color w:val="000000"/>
          <w:lang w:eastAsia="en-US"/>
        </w:rPr>
        <w:t xml:space="preserve"> drops of iodine to a beaker filled with water so that it is a dark orange/light brown.</w:t>
      </w:r>
    </w:p>
    <w:p w:rsidR="001D6F60" w:rsidRPr="00280217" w:rsidRDefault="001D6F60" w:rsidP="00280217">
      <w:pPr>
        <w:rPr>
          <w:rFonts w:asciiTheme="minorHAnsi" w:hAnsiTheme="minorHAnsi" w:cs="Arial"/>
          <w:color w:val="000000"/>
          <w:lang w:eastAsia="en-US"/>
        </w:rPr>
      </w:pPr>
    </w:p>
    <w:p w:rsidR="001D6F60" w:rsidRDefault="001D6F60" w:rsidP="001D6F60">
      <w:pPr>
        <w:numPr>
          <w:ilvl w:val="0"/>
          <w:numId w:val="8"/>
        </w:numPr>
        <w:suppressAutoHyphens w:val="0"/>
        <w:rPr>
          <w:rFonts w:asciiTheme="minorHAnsi" w:hAnsiTheme="minorHAnsi" w:cs="Arial"/>
          <w:color w:val="000000"/>
          <w:lang w:eastAsia="en-US"/>
        </w:rPr>
      </w:pPr>
      <w:r>
        <w:rPr>
          <w:rFonts w:asciiTheme="minorHAnsi" w:hAnsiTheme="minorHAnsi" w:cs="Arial"/>
          <w:color w:val="000000"/>
          <w:lang w:eastAsia="en-US"/>
        </w:rPr>
        <w:t xml:space="preserve">Complete the first column </w:t>
      </w:r>
      <w:r w:rsidR="005C2181">
        <w:rPr>
          <w:rFonts w:asciiTheme="minorHAnsi" w:hAnsiTheme="minorHAnsi" w:cs="Arial"/>
          <w:color w:val="000000"/>
          <w:lang w:eastAsia="en-US"/>
        </w:rPr>
        <w:t xml:space="preserve">of the data table </w:t>
      </w:r>
      <w:r w:rsidR="00280217">
        <w:rPr>
          <w:rFonts w:asciiTheme="minorHAnsi" w:hAnsiTheme="minorHAnsi" w:cs="Arial"/>
          <w:color w:val="000000"/>
          <w:lang w:eastAsia="en-US"/>
        </w:rPr>
        <w:t xml:space="preserve">below </w:t>
      </w:r>
      <w:r>
        <w:rPr>
          <w:rFonts w:asciiTheme="minorHAnsi" w:hAnsiTheme="minorHAnsi" w:cs="Arial"/>
          <w:color w:val="000000"/>
          <w:lang w:eastAsia="en-US"/>
        </w:rPr>
        <w:t>by describing the colors of the solution in the beaker and the solution in the baggie.</w:t>
      </w:r>
    </w:p>
    <w:p w:rsidR="00280217" w:rsidRDefault="00280217" w:rsidP="00280217">
      <w:pPr>
        <w:suppressAutoHyphens w:val="0"/>
        <w:rPr>
          <w:rFonts w:asciiTheme="minorHAnsi" w:hAnsiTheme="minorHAnsi" w:cs="Arial"/>
          <w:color w:val="000000"/>
          <w:lang w:eastAsia="en-US"/>
        </w:rPr>
      </w:pPr>
    </w:p>
    <w:p w:rsidR="00280217" w:rsidRPr="00280217" w:rsidRDefault="00280217" w:rsidP="00280217">
      <w:pPr>
        <w:numPr>
          <w:ilvl w:val="0"/>
          <w:numId w:val="8"/>
        </w:numPr>
        <w:suppressAutoHyphens w:val="0"/>
        <w:rPr>
          <w:rFonts w:asciiTheme="minorHAnsi" w:hAnsiTheme="minorHAnsi" w:cs="Arial"/>
          <w:color w:val="000000"/>
          <w:lang w:eastAsia="en-US"/>
        </w:rPr>
      </w:pPr>
      <w:r w:rsidRPr="004217C0">
        <w:rPr>
          <w:rFonts w:asciiTheme="minorHAnsi" w:hAnsiTheme="minorHAnsi" w:cs="Arial"/>
          <w:color w:val="000000"/>
          <w:lang w:eastAsia="en-US"/>
        </w:rPr>
        <w:t xml:space="preserve">Place the baggie in the </w:t>
      </w:r>
      <w:r w:rsidRPr="0023445D">
        <w:rPr>
          <w:rFonts w:asciiTheme="minorHAnsi" w:hAnsiTheme="minorHAnsi" w:cs="Arial"/>
          <w:color w:val="000000"/>
          <w:lang w:eastAsia="en-US"/>
        </w:rPr>
        <w:t xml:space="preserve">beaker filled with </w:t>
      </w:r>
      <w:r>
        <w:rPr>
          <w:rFonts w:asciiTheme="minorHAnsi" w:hAnsiTheme="minorHAnsi" w:cs="Arial"/>
          <w:color w:val="000000"/>
          <w:lang w:eastAsia="en-US"/>
        </w:rPr>
        <w:t>water &amp; iodine.</w:t>
      </w:r>
    </w:p>
    <w:p w:rsidR="001D6F60" w:rsidRDefault="001D6F60" w:rsidP="001D6F60">
      <w:pPr>
        <w:suppressAutoHyphens w:val="0"/>
        <w:rPr>
          <w:rFonts w:asciiTheme="minorHAnsi" w:hAnsiTheme="minorHAnsi" w:cs="Arial"/>
          <w:color w:val="00000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96"/>
        <w:gridCol w:w="3694"/>
        <w:gridCol w:w="3688"/>
      </w:tblGrid>
      <w:tr w:rsidR="001D6F60" w:rsidTr="00503BF0">
        <w:tc>
          <w:tcPr>
            <w:tcW w:w="3768" w:type="dxa"/>
          </w:tcPr>
          <w:p w:rsidR="001D6F60" w:rsidRDefault="001D6F60" w:rsidP="00503BF0">
            <w:pPr>
              <w:suppressAutoHyphens w:val="0"/>
              <w:rPr>
                <w:rFonts w:asciiTheme="minorHAnsi" w:hAnsiTheme="minorHAnsi" w:cs="Arial"/>
                <w:color w:val="000000"/>
                <w:lang w:eastAsia="en-US"/>
              </w:rPr>
            </w:pPr>
          </w:p>
        </w:tc>
        <w:tc>
          <w:tcPr>
            <w:tcW w:w="3768" w:type="dxa"/>
          </w:tcPr>
          <w:p w:rsidR="001D6F60" w:rsidRDefault="001D6F60" w:rsidP="00503BF0">
            <w:pPr>
              <w:suppressAutoHyphens w:val="0"/>
              <w:jc w:val="center"/>
              <w:rPr>
                <w:rFonts w:asciiTheme="minorHAnsi" w:hAnsiTheme="minorHAnsi" w:cs="Arial"/>
                <w:color w:val="000000"/>
                <w:lang w:eastAsia="en-US"/>
              </w:rPr>
            </w:pPr>
            <w:r>
              <w:rPr>
                <w:rFonts w:asciiTheme="minorHAnsi" w:hAnsiTheme="minorHAnsi" w:cs="Arial"/>
                <w:color w:val="000000"/>
                <w:lang w:eastAsia="en-US"/>
              </w:rPr>
              <w:t>Starting Color</w:t>
            </w:r>
          </w:p>
        </w:tc>
        <w:tc>
          <w:tcPr>
            <w:tcW w:w="3768" w:type="dxa"/>
          </w:tcPr>
          <w:p w:rsidR="001D6F60" w:rsidRDefault="001D6F60" w:rsidP="00503BF0">
            <w:pPr>
              <w:suppressAutoHyphens w:val="0"/>
              <w:jc w:val="center"/>
              <w:rPr>
                <w:rFonts w:asciiTheme="minorHAnsi" w:hAnsiTheme="minorHAnsi" w:cs="Arial"/>
                <w:color w:val="000000"/>
                <w:lang w:eastAsia="en-US"/>
              </w:rPr>
            </w:pPr>
            <w:r>
              <w:rPr>
                <w:rFonts w:asciiTheme="minorHAnsi" w:hAnsiTheme="minorHAnsi" w:cs="Arial"/>
                <w:color w:val="000000"/>
                <w:lang w:eastAsia="en-US"/>
              </w:rPr>
              <w:t>Color after 15 min</w:t>
            </w:r>
          </w:p>
        </w:tc>
      </w:tr>
      <w:tr w:rsidR="001D6F60" w:rsidTr="00503BF0">
        <w:tc>
          <w:tcPr>
            <w:tcW w:w="3768" w:type="dxa"/>
          </w:tcPr>
          <w:p w:rsidR="001D6F60" w:rsidRDefault="001D6F60" w:rsidP="00503BF0">
            <w:pPr>
              <w:suppressAutoHyphens w:val="0"/>
              <w:rPr>
                <w:rFonts w:asciiTheme="minorHAnsi" w:hAnsiTheme="minorHAnsi" w:cs="Arial"/>
                <w:color w:val="000000"/>
                <w:lang w:eastAsia="en-US"/>
              </w:rPr>
            </w:pPr>
            <w:r>
              <w:rPr>
                <w:rFonts w:asciiTheme="minorHAnsi" w:hAnsiTheme="minorHAnsi" w:cs="Arial"/>
                <w:color w:val="000000"/>
                <w:lang w:eastAsia="en-US"/>
              </w:rPr>
              <w:t>Solution in beaker</w:t>
            </w:r>
          </w:p>
        </w:tc>
        <w:tc>
          <w:tcPr>
            <w:tcW w:w="3768" w:type="dxa"/>
          </w:tcPr>
          <w:p w:rsidR="001D6F60" w:rsidRDefault="001D6F60" w:rsidP="00503BF0">
            <w:pPr>
              <w:suppressAutoHyphens w:val="0"/>
              <w:rPr>
                <w:rFonts w:asciiTheme="minorHAnsi" w:hAnsiTheme="minorHAnsi" w:cs="Arial"/>
                <w:color w:val="000000"/>
                <w:lang w:eastAsia="en-US"/>
              </w:rPr>
            </w:pPr>
          </w:p>
          <w:p w:rsidR="009D5064" w:rsidRDefault="009D5064" w:rsidP="00503BF0">
            <w:pPr>
              <w:suppressAutoHyphens w:val="0"/>
              <w:rPr>
                <w:rFonts w:asciiTheme="minorHAnsi" w:hAnsiTheme="minorHAnsi" w:cs="Arial"/>
                <w:color w:val="000000"/>
                <w:lang w:eastAsia="en-US"/>
              </w:rPr>
            </w:pPr>
          </w:p>
        </w:tc>
        <w:tc>
          <w:tcPr>
            <w:tcW w:w="3768" w:type="dxa"/>
          </w:tcPr>
          <w:p w:rsidR="001D6F60" w:rsidRDefault="001D6F60" w:rsidP="00503BF0">
            <w:pPr>
              <w:suppressAutoHyphens w:val="0"/>
              <w:rPr>
                <w:rFonts w:asciiTheme="minorHAnsi" w:hAnsiTheme="minorHAnsi" w:cs="Arial"/>
                <w:color w:val="000000"/>
                <w:lang w:eastAsia="en-US"/>
              </w:rPr>
            </w:pPr>
          </w:p>
        </w:tc>
      </w:tr>
      <w:tr w:rsidR="001D6F60" w:rsidTr="00503BF0">
        <w:tc>
          <w:tcPr>
            <w:tcW w:w="3768" w:type="dxa"/>
          </w:tcPr>
          <w:p w:rsidR="001D6F60" w:rsidRDefault="001D6F60" w:rsidP="00503BF0">
            <w:pPr>
              <w:suppressAutoHyphens w:val="0"/>
              <w:rPr>
                <w:rFonts w:asciiTheme="minorHAnsi" w:hAnsiTheme="minorHAnsi" w:cs="Arial"/>
                <w:color w:val="000000"/>
                <w:lang w:eastAsia="en-US"/>
              </w:rPr>
            </w:pPr>
            <w:r>
              <w:rPr>
                <w:rFonts w:asciiTheme="minorHAnsi" w:hAnsiTheme="minorHAnsi" w:cs="Arial"/>
                <w:color w:val="000000"/>
                <w:lang w:eastAsia="en-US"/>
              </w:rPr>
              <w:t>Solution in baggie</w:t>
            </w:r>
          </w:p>
        </w:tc>
        <w:tc>
          <w:tcPr>
            <w:tcW w:w="3768" w:type="dxa"/>
          </w:tcPr>
          <w:p w:rsidR="001D6F60" w:rsidRDefault="001D6F60" w:rsidP="00503BF0">
            <w:pPr>
              <w:suppressAutoHyphens w:val="0"/>
              <w:rPr>
                <w:rFonts w:asciiTheme="minorHAnsi" w:hAnsiTheme="minorHAnsi" w:cs="Arial"/>
                <w:color w:val="000000"/>
                <w:lang w:eastAsia="en-US"/>
              </w:rPr>
            </w:pPr>
          </w:p>
          <w:p w:rsidR="009D5064" w:rsidRDefault="009D5064" w:rsidP="00503BF0">
            <w:pPr>
              <w:suppressAutoHyphens w:val="0"/>
              <w:rPr>
                <w:rFonts w:asciiTheme="minorHAnsi" w:hAnsiTheme="minorHAnsi" w:cs="Arial"/>
                <w:color w:val="000000"/>
                <w:lang w:eastAsia="en-US"/>
              </w:rPr>
            </w:pPr>
          </w:p>
        </w:tc>
        <w:tc>
          <w:tcPr>
            <w:tcW w:w="3768" w:type="dxa"/>
          </w:tcPr>
          <w:p w:rsidR="001D6F60" w:rsidRDefault="001D6F60" w:rsidP="00503BF0">
            <w:pPr>
              <w:suppressAutoHyphens w:val="0"/>
              <w:rPr>
                <w:rFonts w:asciiTheme="minorHAnsi" w:hAnsiTheme="minorHAnsi" w:cs="Arial"/>
                <w:color w:val="000000"/>
                <w:lang w:eastAsia="en-US"/>
              </w:rPr>
            </w:pPr>
          </w:p>
        </w:tc>
      </w:tr>
    </w:tbl>
    <w:p w:rsidR="001D6F60" w:rsidRPr="004217C0" w:rsidRDefault="001D6F60" w:rsidP="001D6F60">
      <w:pPr>
        <w:suppressAutoHyphens w:val="0"/>
        <w:ind w:left="720"/>
        <w:rPr>
          <w:rFonts w:asciiTheme="minorHAnsi" w:hAnsiTheme="minorHAnsi" w:cs="Arial"/>
          <w:color w:val="000000"/>
          <w:lang w:eastAsia="en-US"/>
        </w:rPr>
      </w:pPr>
    </w:p>
    <w:p w:rsidR="001D6F60" w:rsidRPr="0023445D" w:rsidRDefault="001D6F60" w:rsidP="001D6F60">
      <w:pPr>
        <w:numPr>
          <w:ilvl w:val="0"/>
          <w:numId w:val="8"/>
        </w:numPr>
        <w:suppressAutoHyphens w:val="0"/>
        <w:rPr>
          <w:rFonts w:asciiTheme="minorHAnsi" w:hAnsiTheme="minorHAnsi" w:cs="Arial"/>
          <w:color w:val="000000"/>
          <w:lang w:eastAsia="en-US"/>
        </w:rPr>
      </w:pPr>
      <w:r w:rsidRPr="004217C0">
        <w:rPr>
          <w:rFonts w:asciiTheme="minorHAnsi" w:hAnsiTheme="minorHAnsi" w:cs="Arial"/>
          <w:color w:val="000000"/>
          <w:lang w:eastAsia="en-US"/>
        </w:rPr>
        <w:t>Wait</w:t>
      </w:r>
      <w:r w:rsidR="009D5064">
        <w:rPr>
          <w:rFonts w:asciiTheme="minorHAnsi" w:hAnsiTheme="minorHAnsi" w:cs="Arial"/>
          <w:color w:val="000000"/>
          <w:lang w:eastAsia="en-US"/>
        </w:rPr>
        <w:t xml:space="preserve"> at least</w:t>
      </w:r>
      <w:r w:rsidRPr="004217C0">
        <w:rPr>
          <w:rFonts w:asciiTheme="minorHAnsi" w:hAnsiTheme="minorHAnsi" w:cs="Arial"/>
          <w:color w:val="000000"/>
          <w:lang w:eastAsia="en-US"/>
        </w:rPr>
        <w:t xml:space="preserve"> fifteen minutes </w:t>
      </w:r>
      <w:r>
        <w:rPr>
          <w:rFonts w:asciiTheme="minorHAnsi" w:hAnsiTheme="minorHAnsi" w:cs="Arial"/>
          <w:color w:val="000000"/>
          <w:lang w:eastAsia="en-US"/>
        </w:rPr>
        <w:t xml:space="preserve">(ok if longer) </w:t>
      </w:r>
      <w:r w:rsidRPr="004217C0">
        <w:rPr>
          <w:rFonts w:asciiTheme="minorHAnsi" w:hAnsiTheme="minorHAnsi" w:cs="Arial"/>
          <w:color w:val="000000"/>
          <w:lang w:eastAsia="en-US"/>
        </w:rPr>
        <w:t>and record your observations in the data table</w:t>
      </w:r>
      <w:r>
        <w:rPr>
          <w:rFonts w:asciiTheme="minorHAnsi" w:hAnsiTheme="minorHAnsi" w:cs="Arial"/>
          <w:color w:val="000000"/>
          <w:lang w:eastAsia="en-US"/>
        </w:rPr>
        <w:t xml:space="preserve"> above</w:t>
      </w:r>
    </w:p>
    <w:p w:rsidR="001D6F60" w:rsidRPr="004217C0" w:rsidRDefault="001D6F60" w:rsidP="001D6F60">
      <w:pPr>
        <w:suppressAutoHyphens w:val="0"/>
        <w:ind w:left="720"/>
        <w:rPr>
          <w:rFonts w:asciiTheme="minorHAnsi" w:hAnsiTheme="minorHAnsi" w:cs="Arial"/>
          <w:color w:val="000000"/>
          <w:lang w:eastAsia="en-US"/>
        </w:rPr>
      </w:pPr>
    </w:p>
    <w:p w:rsidR="001D6F60" w:rsidRPr="004217C0" w:rsidRDefault="001D6F60" w:rsidP="001D6F60">
      <w:pPr>
        <w:numPr>
          <w:ilvl w:val="0"/>
          <w:numId w:val="8"/>
        </w:numPr>
        <w:suppressAutoHyphens w:val="0"/>
        <w:rPr>
          <w:rFonts w:asciiTheme="minorHAnsi" w:hAnsiTheme="minorHAnsi" w:cs="Arial"/>
          <w:color w:val="000000"/>
          <w:lang w:eastAsia="en-US"/>
        </w:rPr>
      </w:pPr>
      <w:r w:rsidRPr="004217C0">
        <w:rPr>
          <w:rFonts w:asciiTheme="minorHAnsi" w:hAnsiTheme="minorHAnsi" w:cs="Arial"/>
          <w:color w:val="000000"/>
          <w:lang w:eastAsia="en-US"/>
        </w:rPr>
        <w:t>While you are waiting, answer the questions.</w:t>
      </w:r>
    </w:p>
    <w:p w:rsidR="001D6F60" w:rsidRPr="0023445D" w:rsidRDefault="001D6F60" w:rsidP="001D6F60">
      <w:pPr>
        <w:pStyle w:val="NormalWeb"/>
        <w:rPr>
          <w:rFonts w:asciiTheme="minorHAnsi" w:hAnsiTheme="minorHAnsi" w:cs="Arial"/>
          <w:color w:val="000000"/>
        </w:rPr>
      </w:pPr>
      <w:r w:rsidRPr="0023445D">
        <w:rPr>
          <w:rFonts w:asciiTheme="minorHAnsi" w:hAnsiTheme="minorHAnsi" w:cs="Arial"/>
          <w:color w:val="000000"/>
        </w:rPr>
        <w:t xml:space="preserve">Questions: </w:t>
      </w:r>
    </w:p>
    <w:p w:rsidR="001D6F60" w:rsidRPr="004217C0" w:rsidRDefault="001D6F60" w:rsidP="001D6F60">
      <w:pPr>
        <w:suppressAutoHyphens w:val="0"/>
        <w:spacing w:before="100" w:beforeAutospacing="1" w:after="100" w:afterAutospacing="1"/>
        <w:rPr>
          <w:rFonts w:asciiTheme="minorHAnsi" w:hAnsiTheme="minorHAnsi" w:cs="Arial"/>
          <w:color w:val="000000"/>
          <w:lang w:eastAsia="en-US"/>
        </w:rPr>
      </w:pPr>
      <w:r w:rsidRPr="0072029B">
        <w:rPr>
          <w:rFonts w:asciiTheme="minorHAnsi" w:hAnsiTheme="minorHAnsi" w:cs="Arial"/>
          <w:color w:val="000000"/>
          <w:lang w:eastAsia="en-US"/>
        </w:rPr>
        <w:t>4</w:t>
      </w:r>
      <w:r w:rsidRPr="004217C0">
        <w:rPr>
          <w:rFonts w:asciiTheme="minorHAnsi" w:hAnsiTheme="minorHAnsi" w:cs="Arial"/>
          <w:color w:val="000000"/>
          <w:lang w:eastAsia="en-US"/>
        </w:rPr>
        <w:t>. Is the baggie or beaker more concentrated in starch?</w:t>
      </w:r>
      <w:r w:rsidR="004C495A" w:rsidRPr="0072029B">
        <w:rPr>
          <w:rFonts w:asciiTheme="minorHAnsi" w:hAnsiTheme="minorHAnsi" w:cs="Arial"/>
          <w:color w:val="000000"/>
          <w:lang w:eastAsia="en-US"/>
        </w:rPr>
        <w:t xml:space="preserve"> _____________________________________</w:t>
      </w:r>
    </w:p>
    <w:p w:rsidR="001D6F60" w:rsidRPr="004217C0" w:rsidRDefault="001D6F60" w:rsidP="001D6F60">
      <w:pPr>
        <w:suppressAutoHyphens w:val="0"/>
        <w:spacing w:before="100" w:beforeAutospacing="1" w:after="100" w:afterAutospacing="1"/>
        <w:rPr>
          <w:rFonts w:asciiTheme="minorHAnsi" w:hAnsiTheme="minorHAnsi" w:cs="Arial"/>
          <w:color w:val="000000"/>
          <w:lang w:eastAsia="en-US"/>
        </w:rPr>
      </w:pPr>
      <w:r w:rsidRPr="0072029B">
        <w:rPr>
          <w:rFonts w:asciiTheme="minorHAnsi" w:hAnsiTheme="minorHAnsi" w:cs="Arial"/>
          <w:color w:val="000000"/>
          <w:lang w:eastAsia="en-US"/>
        </w:rPr>
        <w:t>5</w:t>
      </w:r>
      <w:r w:rsidRPr="004217C0">
        <w:rPr>
          <w:rFonts w:asciiTheme="minorHAnsi" w:hAnsiTheme="minorHAnsi" w:cs="Arial"/>
          <w:color w:val="000000"/>
          <w:lang w:eastAsia="en-US"/>
        </w:rPr>
        <w:t>. Is the baggie or beaker more concentrated in iodine?</w:t>
      </w:r>
      <w:r w:rsidR="004C495A" w:rsidRPr="0072029B">
        <w:rPr>
          <w:rFonts w:asciiTheme="minorHAnsi" w:hAnsiTheme="minorHAnsi" w:cs="Arial"/>
          <w:color w:val="000000"/>
          <w:lang w:eastAsia="en-US"/>
        </w:rPr>
        <w:t xml:space="preserve"> _______________________________</w:t>
      </w:r>
    </w:p>
    <w:p w:rsidR="001D6F60" w:rsidRPr="0072029B" w:rsidRDefault="001D6F60" w:rsidP="001D6F60">
      <w:pPr>
        <w:suppressAutoHyphens w:val="0"/>
        <w:spacing w:before="100" w:beforeAutospacing="1" w:after="270"/>
        <w:rPr>
          <w:rFonts w:asciiTheme="minorHAnsi" w:hAnsiTheme="minorHAnsi" w:cs="Arial"/>
          <w:color w:val="000000"/>
          <w:lang w:eastAsia="en-US"/>
        </w:rPr>
      </w:pPr>
      <w:r w:rsidRPr="0072029B">
        <w:rPr>
          <w:rFonts w:asciiTheme="minorHAnsi" w:hAnsiTheme="minorHAnsi" w:cs="Arial"/>
          <w:color w:val="000000"/>
          <w:lang w:eastAsia="en-US"/>
        </w:rPr>
        <w:t xml:space="preserve">6. </w:t>
      </w:r>
      <w:r w:rsidR="009D5064">
        <w:rPr>
          <w:rFonts w:asciiTheme="minorHAnsi" w:hAnsiTheme="minorHAnsi" w:cs="Arial"/>
          <w:color w:val="000000"/>
          <w:lang w:eastAsia="en-US"/>
        </w:rPr>
        <w:t>Write a</w:t>
      </w:r>
      <w:r w:rsidRPr="0072029B">
        <w:rPr>
          <w:rFonts w:asciiTheme="minorHAnsi" w:hAnsiTheme="minorHAnsi" w:cs="Arial"/>
          <w:color w:val="000000"/>
          <w:lang w:eastAsia="en-US"/>
        </w:rPr>
        <w:t xml:space="preserve"> prediction of what</w:t>
      </w:r>
      <w:r w:rsidR="009D5064">
        <w:rPr>
          <w:rFonts w:asciiTheme="minorHAnsi" w:hAnsiTheme="minorHAnsi" w:cs="Arial"/>
          <w:color w:val="000000"/>
          <w:lang w:eastAsia="en-US"/>
        </w:rPr>
        <w:t xml:space="preserve"> you think will occur. Give reasoning for your prediction.</w:t>
      </w:r>
    </w:p>
    <w:p w:rsidR="009D5064" w:rsidRDefault="009D5064" w:rsidP="001D6F60">
      <w:pPr>
        <w:suppressAutoHyphens w:val="0"/>
        <w:spacing w:before="100" w:beforeAutospacing="1" w:after="100" w:afterAutospacing="1"/>
        <w:rPr>
          <w:rFonts w:asciiTheme="minorHAnsi" w:hAnsiTheme="minorHAnsi" w:cs="Arial"/>
          <w:bCs/>
          <w:color w:val="000000"/>
          <w:lang w:eastAsia="en-US"/>
        </w:rPr>
      </w:pPr>
    </w:p>
    <w:p w:rsidR="009D5064" w:rsidRDefault="009D5064" w:rsidP="001D6F60">
      <w:pPr>
        <w:suppressAutoHyphens w:val="0"/>
        <w:spacing w:before="100" w:beforeAutospacing="1" w:after="100" w:afterAutospacing="1"/>
        <w:rPr>
          <w:rFonts w:asciiTheme="minorHAnsi" w:hAnsiTheme="minorHAnsi" w:cs="Arial"/>
          <w:bCs/>
          <w:color w:val="000000"/>
          <w:lang w:eastAsia="en-US"/>
        </w:rPr>
      </w:pPr>
    </w:p>
    <w:p w:rsidR="001D6F60" w:rsidRPr="004217C0" w:rsidRDefault="001D6F60" w:rsidP="001D6F60">
      <w:pPr>
        <w:suppressAutoHyphens w:val="0"/>
        <w:spacing w:before="100" w:beforeAutospacing="1" w:after="100" w:afterAutospacing="1"/>
        <w:rPr>
          <w:rFonts w:asciiTheme="minorHAnsi" w:hAnsiTheme="minorHAnsi" w:cs="Arial"/>
          <w:color w:val="000000"/>
          <w:lang w:eastAsia="en-US"/>
        </w:rPr>
      </w:pPr>
      <w:r w:rsidRPr="004217C0">
        <w:rPr>
          <w:rFonts w:asciiTheme="minorHAnsi" w:hAnsiTheme="minorHAnsi" w:cs="Arial"/>
          <w:b/>
          <w:bCs/>
          <w:color w:val="000000"/>
          <w:lang w:eastAsia="en-US"/>
        </w:rPr>
        <w:lastRenderedPageBreak/>
        <w:t>Post Lab Analysis</w:t>
      </w:r>
    </w:p>
    <w:p w:rsidR="001D6F60" w:rsidRPr="004217C0" w:rsidRDefault="001D6F60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  <w:r w:rsidRPr="0072029B">
        <w:rPr>
          <w:color w:val="000000"/>
          <w:lang w:eastAsia="en-US"/>
        </w:rPr>
        <w:t>7</w:t>
      </w:r>
      <w:r w:rsidRPr="004217C0">
        <w:rPr>
          <w:color w:val="000000"/>
          <w:lang w:eastAsia="en-US"/>
        </w:rPr>
        <w:t>. Based on your observations, which substance moved, the iodine or the starch?</w:t>
      </w:r>
      <w:r w:rsidR="0072029B" w:rsidRPr="0072029B">
        <w:rPr>
          <w:color w:val="000000"/>
          <w:lang w:eastAsia="en-US"/>
        </w:rPr>
        <w:t xml:space="preserve"> ________________________</w:t>
      </w:r>
    </w:p>
    <w:p w:rsidR="001D6F60" w:rsidRPr="0072029B" w:rsidRDefault="001D6F60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  <w:r w:rsidRPr="0072029B">
        <w:rPr>
          <w:color w:val="000000"/>
          <w:lang w:eastAsia="en-US"/>
        </w:rPr>
        <w:t>8</w:t>
      </w:r>
      <w:r w:rsidRPr="004217C0">
        <w:rPr>
          <w:color w:val="000000"/>
          <w:lang w:eastAsia="en-US"/>
        </w:rPr>
        <w:t>. How did you determine this?</w:t>
      </w:r>
    </w:p>
    <w:p w:rsidR="0072029B" w:rsidRPr="0072029B" w:rsidRDefault="0072029B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</w:p>
    <w:p w:rsidR="0072029B" w:rsidRPr="004217C0" w:rsidRDefault="0072029B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</w:p>
    <w:p w:rsidR="001D6F60" w:rsidRPr="0072029B" w:rsidRDefault="001D6F60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  <w:r w:rsidRPr="0072029B">
        <w:rPr>
          <w:color w:val="000000"/>
          <w:lang w:eastAsia="en-US"/>
        </w:rPr>
        <w:t>9. Which process did you observe in this demonstration? How do you know?</w:t>
      </w:r>
    </w:p>
    <w:p w:rsidR="0072029B" w:rsidRPr="0072029B" w:rsidRDefault="0072029B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</w:p>
    <w:p w:rsidR="0072029B" w:rsidRPr="0072029B" w:rsidRDefault="0072029B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</w:p>
    <w:p w:rsidR="001D6F60" w:rsidRPr="004217C0" w:rsidRDefault="001D6F60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  <w:r w:rsidRPr="0072029B">
        <w:rPr>
          <w:color w:val="000000"/>
          <w:lang w:eastAsia="en-US"/>
        </w:rPr>
        <w:t xml:space="preserve">10. </w:t>
      </w:r>
      <w:r w:rsidRPr="004217C0">
        <w:rPr>
          <w:color w:val="000000"/>
          <w:lang w:eastAsia="en-US"/>
        </w:rPr>
        <w:t>The plastic baggie was permeable to which substance?</w:t>
      </w:r>
    </w:p>
    <w:p w:rsidR="001D6F60" w:rsidRPr="004217C0" w:rsidRDefault="001D6F60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  <w:r w:rsidRPr="004217C0">
        <w:rPr>
          <w:color w:val="000000"/>
          <w:lang w:eastAsia="en-US"/>
        </w:rPr>
        <w:t> </w:t>
      </w:r>
    </w:p>
    <w:p w:rsidR="001D6F60" w:rsidRPr="004217C0" w:rsidRDefault="001D6F60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  <w:r w:rsidRPr="0072029B">
        <w:rPr>
          <w:color w:val="000000"/>
          <w:lang w:eastAsia="en-US"/>
        </w:rPr>
        <w:t>11</w:t>
      </w:r>
      <w:r w:rsidRPr="004217C0">
        <w:rPr>
          <w:color w:val="000000"/>
          <w:lang w:eastAsia="en-US"/>
        </w:rPr>
        <w:t xml:space="preserve">. </w:t>
      </w:r>
      <w:proofErr w:type="gramStart"/>
      <w:r w:rsidRPr="004217C0">
        <w:rPr>
          <w:color w:val="000000"/>
          <w:lang w:eastAsia="en-US"/>
        </w:rPr>
        <w:t>Is</w:t>
      </w:r>
      <w:proofErr w:type="gramEnd"/>
      <w:r w:rsidRPr="004217C0">
        <w:rPr>
          <w:color w:val="000000"/>
          <w:lang w:eastAsia="en-US"/>
        </w:rPr>
        <w:t xml:space="preserve"> the plastic baggie selectively permeable?</w:t>
      </w:r>
      <w:r w:rsidRPr="0072029B">
        <w:rPr>
          <w:color w:val="000000"/>
          <w:lang w:eastAsia="en-US"/>
        </w:rPr>
        <w:t xml:space="preserve"> Explain your answer. </w:t>
      </w:r>
      <w:bookmarkStart w:id="0" w:name="_GoBack"/>
      <w:bookmarkEnd w:id="0"/>
    </w:p>
    <w:p w:rsidR="001D6F60" w:rsidRPr="0072029B" w:rsidRDefault="001D6F60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  <w:r w:rsidRPr="004217C0">
        <w:rPr>
          <w:color w:val="000000"/>
          <w:lang w:eastAsia="en-US"/>
        </w:rPr>
        <w:t> </w:t>
      </w:r>
    </w:p>
    <w:p w:rsidR="0072029B" w:rsidRPr="004217C0" w:rsidRDefault="0072029B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</w:p>
    <w:p w:rsidR="001D6F60" w:rsidRPr="004217C0" w:rsidRDefault="001D6F60" w:rsidP="0072029B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  <w:r w:rsidRPr="0072029B">
        <w:rPr>
          <w:color w:val="000000"/>
          <w:lang w:eastAsia="en-US"/>
        </w:rPr>
        <w:t>12</w:t>
      </w:r>
      <w:r w:rsidRPr="004217C0">
        <w:rPr>
          <w:color w:val="000000"/>
          <w:lang w:eastAsia="en-US"/>
        </w:rPr>
        <w:t xml:space="preserve">. Use arrows </w:t>
      </w:r>
      <w:r w:rsidR="0072029B" w:rsidRPr="0072029B">
        <w:rPr>
          <w:color w:val="000000"/>
          <w:lang w:eastAsia="en-US"/>
        </w:rPr>
        <w:t xml:space="preserve">on the image of the lab set-up </w:t>
      </w:r>
      <w:r w:rsidRPr="004217C0">
        <w:rPr>
          <w:color w:val="000000"/>
          <w:lang w:eastAsia="en-US"/>
        </w:rPr>
        <w:t>to illustrate how diffusion occurred in this lab.</w:t>
      </w:r>
    </w:p>
    <w:p w:rsidR="001D6F60" w:rsidRPr="004217C0" w:rsidRDefault="001D6F60" w:rsidP="0072029B">
      <w:pPr>
        <w:suppressAutoHyphens w:val="0"/>
        <w:spacing w:before="100" w:beforeAutospacing="1" w:after="100" w:afterAutospacing="1"/>
        <w:jc w:val="center"/>
        <w:rPr>
          <w:color w:val="000000"/>
          <w:lang w:eastAsia="en-US"/>
        </w:rPr>
      </w:pPr>
      <w:r w:rsidRPr="0072029B">
        <w:rPr>
          <w:noProof/>
          <w:lang w:eastAsia="en-US"/>
        </w:rPr>
        <w:drawing>
          <wp:inline distT="0" distB="0" distL="0" distR="0" wp14:anchorId="380EA24C" wp14:editId="2475102F">
            <wp:extent cx="1257300" cy="1853604"/>
            <wp:effectExtent l="0" t="0" r="0" b="0"/>
            <wp:docPr id="6" name="Picture 6" descr="b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545" cy="1848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F60" w:rsidRPr="004217C0" w:rsidRDefault="001D6F60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  <w:r w:rsidRPr="0072029B">
        <w:rPr>
          <w:color w:val="000000"/>
          <w:lang w:eastAsia="en-US"/>
        </w:rPr>
        <w:t>13</w:t>
      </w:r>
      <w:r w:rsidRPr="004217C0">
        <w:rPr>
          <w:color w:val="000000"/>
          <w:lang w:eastAsia="en-US"/>
        </w:rPr>
        <w:t>. What would happen if you did an experiment in which the iodine solution was placed in the baggie, and the starch solution was in the beaker?</w:t>
      </w:r>
      <w:r w:rsidRPr="0072029B">
        <w:rPr>
          <w:color w:val="000000"/>
          <w:lang w:eastAsia="en-US"/>
        </w:rPr>
        <w:t> </w:t>
      </w:r>
      <w:r w:rsidRPr="004217C0">
        <w:rPr>
          <w:color w:val="000000"/>
          <w:lang w:eastAsia="en-US"/>
        </w:rPr>
        <w:t>Be detailed in your description.</w:t>
      </w:r>
    </w:p>
    <w:p w:rsidR="001D6F60" w:rsidRPr="004217C0" w:rsidRDefault="001D6F60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  <w:r w:rsidRPr="004217C0">
        <w:rPr>
          <w:color w:val="000000"/>
          <w:lang w:eastAsia="en-US"/>
        </w:rPr>
        <w:t> </w:t>
      </w:r>
    </w:p>
    <w:p w:rsidR="001D6F60" w:rsidRPr="004217C0" w:rsidRDefault="001D6F60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  <w:r w:rsidRPr="004217C0">
        <w:rPr>
          <w:color w:val="000000"/>
          <w:lang w:eastAsia="en-US"/>
        </w:rPr>
        <w:t> </w:t>
      </w:r>
    </w:p>
    <w:p w:rsidR="001D6F60" w:rsidRPr="004217C0" w:rsidRDefault="001D6F60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  <w:r w:rsidRPr="004217C0">
        <w:rPr>
          <w:color w:val="000000"/>
          <w:lang w:eastAsia="en-US"/>
        </w:rPr>
        <w:t> </w:t>
      </w:r>
    </w:p>
    <w:p w:rsidR="001D6F60" w:rsidRPr="0072029B" w:rsidRDefault="001D6F60" w:rsidP="001D6F60">
      <w:pPr>
        <w:suppressAutoHyphens w:val="0"/>
        <w:spacing w:before="100" w:beforeAutospacing="1" w:after="100" w:afterAutospacing="1"/>
        <w:rPr>
          <w:color w:val="000000"/>
          <w:lang w:eastAsia="en-US"/>
        </w:rPr>
      </w:pPr>
      <w:r w:rsidRPr="0072029B">
        <w:rPr>
          <w:color w:val="000000"/>
          <w:lang w:eastAsia="en-US"/>
        </w:rPr>
        <w:t>14</w:t>
      </w:r>
      <w:r w:rsidRPr="004217C0">
        <w:rPr>
          <w:color w:val="000000"/>
          <w:lang w:eastAsia="en-US"/>
        </w:rPr>
        <w:t>. Why is it not a good idea to store iodine in a plastic bag?</w:t>
      </w:r>
    </w:p>
    <w:p w:rsidR="001D6F60" w:rsidRPr="0023445D" w:rsidRDefault="001D6F60" w:rsidP="0023445D">
      <w:pPr>
        <w:suppressAutoHyphens w:val="0"/>
        <w:spacing w:before="100" w:beforeAutospacing="1" w:after="100" w:afterAutospacing="1"/>
        <w:rPr>
          <w:rFonts w:asciiTheme="minorHAnsi" w:hAnsiTheme="minorHAnsi" w:cs="Arial"/>
          <w:color w:val="000000"/>
          <w:lang w:eastAsia="en-US"/>
        </w:rPr>
      </w:pPr>
    </w:p>
    <w:sectPr w:rsidR="001D6F60" w:rsidRPr="0023445D" w:rsidSect="00236E08">
      <w:footnotePr>
        <w:pos w:val="beneathText"/>
      </w:footnotePr>
      <w:pgSz w:w="12240" w:h="15840"/>
      <w:pgMar w:top="432" w:right="576" w:bottom="432" w:left="576" w:header="288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Copperplate Gothic Light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26F9"/>
    <w:multiLevelType w:val="hybridMultilevel"/>
    <w:tmpl w:val="DEF4FC0E"/>
    <w:lvl w:ilvl="0" w:tplc="23B2D134">
      <w:start w:val="1"/>
      <w:numFmt w:val="bullet"/>
      <w:lvlText w:val="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240" w:hanging="360"/>
      </w:pPr>
    </w:lvl>
    <w:lvl w:ilvl="2" w:tplc="0409001B" w:tentative="1">
      <w:start w:val="1"/>
      <w:numFmt w:val="lowerRoman"/>
      <w:lvlText w:val="%3."/>
      <w:lvlJc w:val="right"/>
      <w:pPr>
        <w:ind w:left="2960" w:hanging="180"/>
      </w:pPr>
    </w:lvl>
    <w:lvl w:ilvl="3" w:tplc="0409000F" w:tentative="1">
      <w:start w:val="1"/>
      <w:numFmt w:val="decimal"/>
      <w:lvlText w:val="%4."/>
      <w:lvlJc w:val="left"/>
      <w:pPr>
        <w:ind w:left="3680" w:hanging="360"/>
      </w:pPr>
    </w:lvl>
    <w:lvl w:ilvl="4" w:tplc="04090019" w:tentative="1">
      <w:start w:val="1"/>
      <w:numFmt w:val="lowerLetter"/>
      <w:lvlText w:val="%5."/>
      <w:lvlJc w:val="left"/>
      <w:pPr>
        <w:ind w:left="4400" w:hanging="360"/>
      </w:pPr>
    </w:lvl>
    <w:lvl w:ilvl="5" w:tplc="0409001B" w:tentative="1">
      <w:start w:val="1"/>
      <w:numFmt w:val="lowerRoman"/>
      <w:lvlText w:val="%6."/>
      <w:lvlJc w:val="right"/>
      <w:pPr>
        <w:ind w:left="5120" w:hanging="180"/>
      </w:pPr>
    </w:lvl>
    <w:lvl w:ilvl="6" w:tplc="0409000F" w:tentative="1">
      <w:start w:val="1"/>
      <w:numFmt w:val="decimal"/>
      <w:lvlText w:val="%7."/>
      <w:lvlJc w:val="left"/>
      <w:pPr>
        <w:ind w:left="5840" w:hanging="360"/>
      </w:pPr>
    </w:lvl>
    <w:lvl w:ilvl="7" w:tplc="04090019" w:tentative="1">
      <w:start w:val="1"/>
      <w:numFmt w:val="lowerLetter"/>
      <w:lvlText w:val="%8."/>
      <w:lvlJc w:val="left"/>
      <w:pPr>
        <w:ind w:left="6560" w:hanging="360"/>
      </w:pPr>
    </w:lvl>
    <w:lvl w:ilvl="8" w:tplc="040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">
    <w:nsid w:val="0C8D37F7"/>
    <w:multiLevelType w:val="hybridMultilevel"/>
    <w:tmpl w:val="7BBC4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C520B"/>
    <w:multiLevelType w:val="hybridMultilevel"/>
    <w:tmpl w:val="8FAEA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67D69"/>
    <w:multiLevelType w:val="multilevel"/>
    <w:tmpl w:val="E7AEA626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182BD5"/>
    <w:multiLevelType w:val="multilevel"/>
    <w:tmpl w:val="AF0E2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942FAE"/>
    <w:multiLevelType w:val="hybridMultilevel"/>
    <w:tmpl w:val="549EA8EC"/>
    <w:lvl w:ilvl="0" w:tplc="23B2D134">
      <w:start w:val="1"/>
      <w:numFmt w:val="bullet"/>
      <w:lvlText w:val="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81F7C"/>
    <w:multiLevelType w:val="hybridMultilevel"/>
    <w:tmpl w:val="4240E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650F7"/>
    <w:multiLevelType w:val="hybridMultilevel"/>
    <w:tmpl w:val="71CE7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90222C"/>
    <w:multiLevelType w:val="hybridMultilevel"/>
    <w:tmpl w:val="3D6CC44E"/>
    <w:lvl w:ilvl="0" w:tplc="49AE22D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44E"/>
    <w:rsid w:val="001D6F60"/>
    <w:rsid w:val="0023445D"/>
    <w:rsid w:val="00280217"/>
    <w:rsid w:val="00360D0A"/>
    <w:rsid w:val="003A244E"/>
    <w:rsid w:val="003E56CC"/>
    <w:rsid w:val="004217C0"/>
    <w:rsid w:val="0049045A"/>
    <w:rsid w:val="004A747A"/>
    <w:rsid w:val="004C495A"/>
    <w:rsid w:val="004C4F69"/>
    <w:rsid w:val="004F3120"/>
    <w:rsid w:val="00597B68"/>
    <w:rsid w:val="005A4F2E"/>
    <w:rsid w:val="005C2181"/>
    <w:rsid w:val="00662E91"/>
    <w:rsid w:val="006D6480"/>
    <w:rsid w:val="006F6478"/>
    <w:rsid w:val="0072029B"/>
    <w:rsid w:val="009D5064"/>
    <w:rsid w:val="00A468DE"/>
    <w:rsid w:val="00A53BA6"/>
    <w:rsid w:val="00AF5515"/>
    <w:rsid w:val="00C224A3"/>
    <w:rsid w:val="00C546A0"/>
    <w:rsid w:val="00D55593"/>
    <w:rsid w:val="00E011C5"/>
    <w:rsid w:val="00ED0375"/>
    <w:rsid w:val="00FA0F65"/>
    <w:rsid w:val="00FB7DF9"/>
    <w:rsid w:val="00FC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91302E-F449-4D3D-91E0-C0007BDD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4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2">
    <w:name w:val="heading 2"/>
    <w:basedOn w:val="Normal"/>
    <w:link w:val="Heading2Char"/>
    <w:uiPriority w:val="9"/>
    <w:qFormat/>
    <w:rsid w:val="004217C0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44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24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44E"/>
    <w:rPr>
      <w:rFonts w:ascii="Tahoma" w:eastAsia="Times New Roman" w:hAnsi="Tahoma" w:cs="Tahoma"/>
      <w:sz w:val="16"/>
      <w:szCs w:val="16"/>
      <w:lang w:eastAsia="ar-SA"/>
    </w:rPr>
  </w:style>
  <w:style w:type="paragraph" w:styleId="NormalWeb">
    <w:name w:val="Normal (Web)"/>
    <w:basedOn w:val="Normal"/>
    <w:uiPriority w:val="99"/>
    <w:unhideWhenUsed/>
    <w:rsid w:val="004217C0"/>
    <w:pPr>
      <w:suppressAutoHyphens w:val="0"/>
      <w:spacing w:before="100" w:beforeAutospacing="1" w:after="100" w:afterAutospacing="1"/>
    </w:pPr>
    <w:rPr>
      <w:lang w:eastAsia="en-US"/>
    </w:rPr>
  </w:style>
  <w:style w:type="character" w:styleId="Strong">
    <w:name w:val="Strong"/>
    <w:basedOn w:val="DefaultParagraphFont"/>
    <w:uiPriority w:val="22"/>
    <w:qFormat/>
    <w:rsid w:val="004217C0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4217C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4217C0"/>
  </w:style>
  <w:style w:type="table" w:styleId="TableGrid">
    <w:name w:val="Table Grid"/>
    <w:basedOn w:val="TableNormal"/>
    <w:uiPriority w:val="59"/>
    <w:rsid w:val="00234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1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8</cp:revision>
  <cp:lastPrinted>2014-09-29T21:54:00Z</cp:lastPrinted>
  <dcterms:created xsi:type="dcterms:W3CDTF">2014-10-22T09:26:00Z</dcterms:created>
  <dcterms:modified xsi:type="dcterms:W3CDTF">2014-10-22T17:33:00Z</dcterms:modified>
</cp:coreProperties>
</file>